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E007" w14:textId="77777777" w:rsidR="007B27B7" w:rsidRPr="007B27B7" w:rsidRDefault="007B27B7" w:rsidP="007B27B7">
      <w:pPr>
        <w:spacing w:before="100" w:beforeAutospacing="1" w:after="100" w:afterAutospacing="1" w:line="240" w:lineRule="auto"/>
        <w:jc w:val="both"/>
        <w:rPr>
          <w:rFonts w:ascii="Times New Roman" w:eastAsia="Times New Roman" w:hAnsi="Times New Roman" w:cs="Times New Roman"/>
          <w:b/>
          <w:bCs/>
          <w:sz w:val="32"/>
          <w:szCs w:val="32"/>
          <w:u w:val="single"/>
          <w:lang w:eastAsia="fr-FR"/>
        </w:rPr>
      </w:pPr>
      <w:r w:rsidRPr="007B27B7">
        <w:rPr>
          <w:rFonts w:ascii="Times New Roman" w:eastAsia="Times New Roman" w:hAnsi="Times New Roman" w:cs="Times New Roman"/>
          <w:b/>
          <w:bCs/>
          <w:sz w:val="32"/>
          <w:szCs w:val="32"/>
          <w:u w:val="single"/>
          <w:lang w:eastAsia="fr-FR"/>
        </w:rPr>
        <w:t>J’aime l’araignée</w:t>
      </w:r>
    </w:p>
    <w:p w14:paraId="757D1C45" w14:textId="77777777" w:rsidR="007B27B7" w:rsidRPr="007B27B7" w:rsidRDefault="007B27B7" w:rsidP="007B27B7">
      <w:pPr>
        <w:spacing w:after="0" w:line="240" w:lineRule="auto"/>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w:t>
      </w:r>
      <w:r w:rsidRPr="007B27B7">
        <w:rPr>
          <w:rFonts w:ascii="Times New Roman" w:eastAsia="Times New Roman" w:hAnsi="Times New Roman" w:cs="Times New Roman"/>
          <w:b/>
          <w:color w:val="70AD47"/>
          <w:sz w:val="24"/>
          <w:szCs w:val="24"/>
        </w:rPr>
        <w:t>Extrait Arachnophobia</w:t>
      </w:r>
      <w:r w:rsidRPr="007B27B7">
        <w:rPr>
          <w:rFonts w:ascii="Times New Roman" w:eastAsia="Times New Roman" w:hAnsi="Times New Roman" w:cs="Times New Roman"/>
          <w:sz w:val="24"/>
          <w:szCs w:val="24"/>
        </w:rPr>
        <w:t>]</w:t>
      </w:r>
    </w:p>
    <w:p w14:paraId="5BB277F4" w14:textId="77777777" w:rsidR="007B27B7" w:rsidRPr="007B27B7" w:rsidRDefault="007B27B7" w:rsidP="007B27B7">
      <w:pPr>
        <w:spacing w:after="0" w:line="240" w:lineRule="auto"/>
        <w:rPr>
          <w:rFonts w:ascii="Times New Roman" w:eastAsia="Times New Roman" w:hAnsi="Times New Roman" w:cs="Times New Roman"/>
          <w:sz w:val="24"/>
          <w:szCs w:val="24"/>
        </w:rPr>
      </w:pPr>
    </w:p>
    <w:p w14:paraId="68B0B344" w14:textId="77777777" w:rsidR="007B27B7" w:rsidRPr="007B27B7" w:rsidRDefault="007B27B7" w:rsidP="007B27B7">
      <w:pPr>
        <w:jc w:val="both"/>
        <w:rPr>
          <w:rFonts w:ascii="Calibri" w:eastAsia="Calibri" w:hAnsi="Calibri" w:cs="Times New Roman"/>
          <w:b/>
          <w:sz w:val="32"/>
          <w:szCs w:val="32"/>
        </w:rPr>
      </w:pPr>
      <w:r w:rsidRPr="007B27B7">
        <w:rPr>
          <w:rFonts w:ascii="Calibri" w:eastAsia="Calibri" w:hAnsi="Calibri" w:cs="Times New Roman"/>
          <w:b/>
          <w:sz w:val="32"/>
          <w:szCs w:val="32"/>
        </w:rPr>
        <w:t xml:space="preserve">Bonjour à tous…  Vous ne rêvez pas… c’est bien l’un des poèmes les plus « baudelairiens » du recueil poétique </w:t>
      </w:r>
      <w:r w:rsidRPr="007B27B7">
        <w:rPr>
          <w:rFonts w:ascii="Calibri" w:eastAsia="Calibri" w:hAnsi="Calibri" w:cs="Times New Roman"/>
          <w:b/>
          <w:i/>
          <w:iCs/>
          <w:sz w:val="32"/>
          <w:szCs w:val="32"/>
        </w:rPr>
        <w:t>Les contemplations</w:t>
      </w:r>
      <w:r w:rsidRPr="007B27B7">
        <w:rPr>
          <w:rFonts w:ascii="Calibri" w:eastAsia="Calibri" w:hAnsi="Calibri" w:cs="Times New Roman"/>
          <w:b/>
          <w:sz w:val="32"/>
          <w:szCs w:val="32"/>
        </w:rPr>
        <w:t xml:space="preserve"> que nous allons aujourd’hui aborder. Un poème commenté à de très nombreuses reprises… Un poème qui a fait date et qui a obligé tous les écrivains mêlant lyrisme et engagement à se hisser au même degré d’intensité du génie de Hugo… </w:t>
      </w:r>
    </w:p>
    <w:p w14:paraId="5DDA198F" w14:textId="77777777" w:rsidR="007B27B7" w:rsidRPr="007B27B7" w:rsidRDefault="007B27B7" w:rsidP="007B27B7">
      <w:pPr>
        <w:jc w:val="both"/>
        <w:rPr>
          <w:rFonts w:ascii="Calibri" w:eastAsia="Calibri" w:hAnsi="Calibri" w:cs="Times New Roman"/>
          <w:b/>
          <w:color w:val="70AD47"/>
          <w:sz w:val="26"/>
          <w:szCs w:val="26"/>
        </w:rPr>
      </w:pPr>
      <w:r w:rsidRPr="007B27B7">
        <w:rPr>
          <w:rFonts w:ascii="Calibri" w:eastAsia="Calibri" w:hAnsi="Calibri" w:cs="Times New Roman"/>
          <w:b/>
          <w:color w:val="70AD47"/>
          <w:sz w:val="26"/>
          <w:szCs w:val="26"/>
        </w:rPr>
        <w:t>[Qu’est-ce que ce truc ?]</w:t>
      </w:r>
    </w:p>
    <w:p w14:paraId="13136555" w14:textId="77777777" w:rsidR="007B27B7" w:rsidRPr="007B27B7" w:rsidRDefault="007B27B7" w:rsidP="007B27B7">
      <w:pPr>
        <w:jc w:val="both"/>
        <w:rPr>
          <w:rFonts w:ascii="Calibri" w:eastAsia="Calibri" w:hAnsi="Calibri" w:cs="Times New Roman"/>
          <w:b/>
          <w:color w:val="000000"/>
          <w:sz w:val="32"/>
          <w:szCs w:val="32"/>
        </w:rPr>
      </w:pPr>
      <w:bookmarkStart w:id="0" w:name="_Hlk96097976"/>
      <w:r w:rsidRPr="007B27B7">
        <w:rPr>
          <w:rFonts w:ascii="Calibri" w:eastAsia="Calibri" w:hAnsi="Calibri" w:cs="Times New Roman"/>
          <w:b/>
          <w:color w:val="000000"/>
          <w:sz w:val="32"/>
          <w:szCs w:val="32"/>
        </w:rPr>
        <w:t>Ce truc, justement, c’est le truc à part – ou en plus – que possède Victor Hugo ! En ayant affirmé un jour « </w:t>
      </w:r>
      <w:r w:rsidRPr="007B27B7">
        <w:rPr>
          <w:rFonts w:ascii="Calibri" w:eastAsia="Calibri" w:hAnsi="Calibri" w:cs="Times New Roman"/>
          <w:b/>
          <w:i/>
          <w:iCs/>
          <w:color w:val="000000"/>
          <w:sz w:val="32"/>
          <w:szCs w:val="32"/>
        </w:rPr>
        <w:t>L'art pour l'art peut être beau, mais l'art pour le progrès est plus beau encore</w:t>
      </w:r>
      <w:r w:rsidRPr="007B27B7">
        <w:rPr>
          <w:rFonts w:ascii="Calibri" w:eastAsia="Calibri" w:hAnsi="Calibri" w:cs="Times New Roman"/>
          <w:b/>
          <w:color w:val="000000"/>
          <w:sz w:val="32"/>
          <w:szCs w:val="32"/>
        </w:rPr>
        <w:t> », il a fait de la poésie, pas uniquement un art décoratif mais un art où l’esthétique se mêlait aussi à l’utilité !</w:t>
      </w:r>
    </w:p>
    <w:p w14:paraId="6A23344F"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w:t>
      </w:r>
      <w:r w:rsidRPr="007B27B7">
        <w:rPr>
          <w:rFonts w:ascii="Calibri" w:eastAsia="Calibri" w:hAnsi="Calibri" w:cs="Times New Roman"/>
          <w:b/>
          <w:color w:val="70AD47"/>
          <w:sz w:val="32"/>
          <w:szCs w:val="32"/>
        </w:rPr>
        <w:t>Chapeau l’artiste</w:t>
      </w:r>
      <w:r w:rsidRPr="007B27B7">
        <w:rPr>
          <w:rFonts w:ascii="Calibri" w:eastAsia="Calibri" w:hAnsi="Calibri" w:cs="Times New Roman"/>
          <w:b/>
          <w:color w:val="000000"/>
          <w:sz w:val="32"/>
          <w:szCs w:val="32"/>
        </w:rPr>
        <w:t>]</w:t>
      </w:r>
    </w:p>
    <w:p w14:paraId="639AB102"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C’est sûr qu’en dirigeant son art dans une telle direction, le père Hugo ne s’est pas fait uniquement que des amis. Des guerres et querelles internes ont même fait rage pour décider si oui ou non l’art – et plus spécifiquement la poésie - devait s’abaisser à œuvrer pour des causes ou au contraire chercher, loin des idées et de la morale, le plus profondément possible ce que le beau, l’étrange, l’original avaient à nous offrir…</w:t>
      </w:r>
    </w:p>
    <w:bookmarkEnd w:id="0"/>
    <w:p w14:paraId="408592A9"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w:t>
      </w:r>
      <w:r w:rsidRPr="007B27B7">
        <w:rPr>
          <w:rFonts w:ascii="Calibri" w:eastAsia="Calibri" w:hAnsi="Calibri" w:cs="Times New Roman"/>
          <w:b/>
          <w:color w:val="70AD47"/>
          <w:sz w:val="32"/>
          <w:szCs w:val="32"/>
        </w:rPr>
        <w:t>C’est profond ça</w:t>
      </w:r>
      <w:r w:rsidRPr="007B27B7">
        <w:rPr>
          <w:rFonts w:ascii="Calibri" w:eastAsia="Calibri" w:hAnsi="Calibri" w:cs="Times New Roman"/>
          <w:b/>
          <w:color w:val="000000"/>
          <w:sz w:val="32"/>
          <w:szCs w:val="32"/>
        </w:rPr>
        <w:t>]</w:t>
      </w:r>
    </w:p>
    <w:p w14:paraId="5F583DAD"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Bref, vous avez affaire ici à un poème, quoi qu’on en dise, extrêmement riche et représentant parfaitement la quintessence de ce que l’on appelle aujourd’hui « le romantisme ». Le romantisme, c’est quoi ?</w:t>
      </w:r>
    </w:p>
    <w:p w14:paraId="5742FF58" w14:textId="77777777" w:rsidR="007B27B7" w:rsidRPr="007B27B7" w:rsidRDefault="007B27B7" w:rsidP="007B27B7">
      <w:pPr>
        <w:jc w:val="both"/>
        <w:rPr>
          <w:rFonts w:ascii="Calibri" w:eastAsia="Calibri" w:hAnsi="Calibri" w:cs="Times New Roman"/>
          <w:b/>
          <w:color w:val="70AD47"/>
          <w:sz w:val="26"/>
          <w:szCs w:val="26"/>
        </w:rPr>
      </w:pPr>
      <w:r w:rsidRPr="007B27B7">
        <w:rPr>
          <w:rFonts w:ascii="Calibri" w:eastAsia="Calibri" w:hAnsi="Calibri" w:cs="Times New Roman"/>
          <w:b/>
          <w:color w:val="70AD47"/>
          <w:sz w:val="26"/>
          <w:szCs w:val="26"/>
        </w:rPr>
        <w:t>[Euh… ]</w:t>
      </w:r>
    </w:p>
    <w:p w14:paraId="404AC995"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lastRenderedPageBreak/>
        <w:t>Le romantisme, à l’inverse du classicisme qui précède, ce sont des artistes qui ont d’abord tenté d’assouplir les formes, les règles et ces manières un peu trop rigides qu’avaient de voir le monde leurs prédécesseurs. L’idée est de vivre, ressentir, palpiter, bouillonner…</w:t>
      </w:r>
    </w:p>
    <w:p w14:paraId="10242137" w14:textId="77777777" w:rsidR="007B27B7" w:rsidRPr="007B27B7" w:rsidRDefault="007B27B7" w:rsidP="007B27B7">
      <w:pPr>
        <w:jc w:val="both"/>
        <w:rPr>
          <w:rFonts w:ascii="Calibri" w:eastAsia="Calibri" w:hAnsi="Calibri" w:cs="Times New Roman"/>
          <w:b/>
          <w:color w:val="70AD47"/>
          <w:sz w:val="32"/>
          <w:szCs w:val="32"/>
        </w:rPr>
      </w:pPr>
      <w:r w:rsidRPr="007B27B7">
        <w:rPr>
          <w:rFonts w:ascii="Calibri" w:eastAsia="Calibri" w:hAnsi="Calibri" w:cs="Times New Roman"/>
          <w:b/>
          <w:color w:val="70AD47"/>
          <w:sz w:val="32"/>
          <w:szCs w:val="32"/>
        </w:rPr>
        <w:t xml:space="preserve">[Parce que c’est notre projet] </w:t>
      </w:r>
    </w:p>
    <w:p w14:paraId="551AE46A"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L’accent est aussi donné sur la mélancolie, le fameux mal du siècle, donnant des poètes maudits…</w:t>
      </w:r>
    </w:p>
    <w:p w14:paraId="03B9A182"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w:t>
      </w:r>
      <w:r w:rsidRPr="007B27B7">
        <w:rPr>
          <w:rFonts w:ascii="Calibri" w:eastAsia="Calibri" w:hAnsi="Calibri" w:cs="Times New Roman"/>
          <w:b/>
          <w:color w:val="70AD47"/>
          <w:sz w:val="32"/>
          <w:szCs w:val="32"/>
        </w:rPr>
        <w:t>Poète romantique – pub Maille</w:t>
      </w:r>
      <w:r w:rsidRPr="007B27B7">
        <w:rPr>
          <w:rFonts w:ascii="Calibri" w:eastAsia="Calibri" w:hAnsi="Calibri" w:cs="Times New Roman"/>
          <w:b/>
          <w:color w:val="000000"/>
          <w:sz w:val="32"/>
          <w:szCs w:val="32"/>
        </w:rPr>
        <w:t>]</w:t>
      </w:r>
    </w:p>
    <w:p w14:paraId="0375BA64" w14:textId="56DA51E0"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  ou bien de beaux héros sombres et tourmentés… Comme…</w:t>
      </w:r>
      <w:r w:rsidR="003342C1">
        <w:rPr>
          <w:rFonts w:ascii="Calibri" w:eastAsia="Calibri" w:hAnsi="Calibri" w:cs="Times New Roman"/>
          <w:b/>
          <w:color w:val="000000"/>
          <w:sz w:val="32"/>
          <w:szCs w:val="32"/>
        </w:rPr>
        <w:t xml:space="preserve"> Victor Hugo !</w:t>
      </w:r>
    </w:p>
    <w:p w14:paraId="567C50B7" w14:textId="77777777" w:rsidR="007B27B7" w:rsidRPr="007B27B7" w:rsidRDefault="007B27B7" w:rsidP="007B27B7">
      <w:pPr>
        <w:jc w:val="both"/>
        <w:rPr>
          <w:rFonts w:ascii="Calibri" w:eastAsia="Calibri" w:hAnsi="Calibri" w:cs="Times New Roman"/>
          <w:b/>
          <w:color w:val="70AD47"/>
          <w:sz w:val="32"/>
          <w:szCs w:val="32"/>
        </w:rPr>
      </w:pPr>
      <w:r w:rsidRPr="007B27B7">
        <w:rPr>
          <w:rFonts w:ascii="Calibri" w:eastAsia="Calibri" w:hAnsi="Calibri" w:cs="Times New Roman"/>
          <w:b/>
          <w:color w:val="70AD47"/>
          <w:sz w:val="32"/>
          <w:szCs w:val="32"/>
        </w:rPr>
        <w:t>[D’accord…]</w:t>
      </w:r>
    </w:p>
    <w:p w14:paraId="7A3153C5" w14:textId="77777777" w:rsidR="007B27B7" w:rsidRPr="007B27B7" w:rsidRDefault="007B27B7" w:rsidP="007B27B7">
      <w:pPr>
        <w:spacing w:before="106" w:after="0" w:line="240" w:lineRule="auto"/>
        <w:jc w:val="both"/>
        <w:rPr>
          <w:rFonts w:ascii="Calibri" w:eastAsia="Times New Roman" w:hAnsi="Calibri" w:cs="Calibri"/>
          <w:b/>
          <w:bCs/>
          <w:color w:val="70AD47"/>
          <w:sz w:val="10"/>
          <w:szCs w:val="10"/>
          <w:lang w:eastAsia="fr-FR"/>
        </w:rPr>
      </w:pPr>
    </w:p>
    <w:p w14:paraId="51679DDB" w14:textId="7CAC9103" w:rsidR="007B27B7" w:rsidRPr="007B27B7" w:rsidRDefault="007B27B7" w:rsidP="007B27B7">
      <w:pPr>
        <w:jc w:val="both"/>
        <w:rPr>
          <w:rFonts w:ascii="Calibri" w:eastAsia="Calibri" w:hAnsi="Calibri" w:cs="Calibri"/>
          <w:b/>
          <w:color w:val="000000"/>
          <w:sz w:val="32"/>
          <w:szCs w:val="32"/>
        </w:rPr>
      </w:pPr>
      <w:r w:rsidRPr="007B27B7">
        <w:rPr>
          <w:rFonts w:ascii="Calibri" w:eastAsia="Calibri" w:hAnsi="Calibri" w:cs="Calibri"/>
          <w:b/>
          <w:color w:val="000000"/>
          <w:sz w:val="32"/>
          <w:szCs w:val="32"/>
        </w:rPr>
        <w:t xml:space="preserve">Par la poésie… - et par ce poème donc - le poète vous propose </w:t>
      </w:r>
      <w:r w:rsidR="003342C1">
        <w:rPr>
          <w:rFonts w:ascii="Calibri" w:eastAsia="Calibri" w:hAnsi="Calibri" w:cs="Calibri"/>
          <w:b/>
          <w:color w:val="000000"/>
          <w:sz w:val="32"/>
          <w:szCs w:val="32"/>
        </w:rPr>
        <w:t>de vous toucher par le biais d’une grande diversité émotionnelle pour mieux vous faire prendre conscience de la triste condition de certains exclus et autres laissés pour compte.</w:t>
      </w:r>
      <w:r w:rsidR="005F0184">
        <w:rPr>
          <w:rFonts w:ascii="Calibri" w:eastAsia="Calibri" w:hAnsi="Calibri" w:cs="Calibri"/>
          <w:b/>
          <w:color w:val="000000"/>
          <w:sz w:val="32"/>
          <w:szCs w:val="32"/>
        </w:rPr>
        <w:t xml:space="preserve"> La question est posée : la poésie, par sa manière de toucher, élever et charmer, peut-elle être la seule médiation artistique pour mieux pousser son lecteur à agir devant toutes les injustices de ce monde ?</w:t>
      </w:r>
    </w:p>
    <w:p w14:paraId="0F1FCCFA" w14:textId="77777777" w:rsidR="007B27B7" w:rsidRPr="007B27B7" w:rsidRDefault="007B27B7" w:rsidP="007B27B7">
      <w:pPr>
        <w:jc w:val="both"/>
        <w:rPr>
          <w:rFonts w:ascii="Calibri" w:eastAsia="Calibri" w:hAnsi="Calibri" w:cs="Times New Roman"/>
          <w:b/>
          <w:color w:val="70AD47"/>
          <w:sz w:val="32"/>
          <w:szCs w:val="32"/>
        </w:rPr>
      </w:pPr>
      <w:r w:rsidRPr="007B27B7">
        <w:rPr>
          <w:rFonts w:ascii="Calibri" w:eastAsia="Calibri" w:hAnsi="Calibri" w:cs="Times New Roman"/>
          <w:b/>
          <w:color w:val="70AD47"/>
          <w:sz w:val="32"/>
          <w:szCs w:val="32"/>
        </w:rPr>
        <w:t>[Vous pouvez répéter la question ?]</w:t>
      </w:r>
    </w:p>
    <w:p w14:paraId="5207544F"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Bon, ne vous inquiétez pas… si tout n’est pas encore très clair… cela va vite le devenir car avec une si belle entrée en matière… vous devez très certainement vous dire… oui, bon, d’accord… mais je fais quoi, moi comme introduction avec un texte pareil ?</w:t>
      </w:r>
    </w:p>
    <w:p w14:paraId="7E3A2B18" w14:textId="77777777" w:rsidR="007B27B7" w:rsidRPr="007B27B7" w:rsidRDefault="007B27B7" w:rsidP="007B27B7">
      <w:pPr>
        <w:jc w:val="both"/>
        <w:rPr>
          <w:rFonts w:ascii="Calibri" w:eastAsia="Calibri" w:hAnsi="Calibri" w:cs="Times New Roman"/>
          <w:b/>
          <w:color w:val="70AD47"/>
          <w:sz w:val="32"/>
          <w:szCs w:val="32"/>
        </w:rPr>
      </w:pPr>
      <w:r w:rsidRPr="007B27B7">
        <w:rPr>
          <w:rFonts w:ascii="Calibri" w:eastAsia="Calibri" w:hAnsi="Calibri" w:cs="Times New Roman"/>
          <w:b/>
          <w:color w:val="70AD47"/>
          <w:sz w:val="32"/>
          <w:szCs w:val="32"/>
        </w:rPr>
        <w:t>[Et bien figure toi que c’était pile ce que j’étais pile en train de me dire]</w:t>
      </w:r>
    </w:p>
    <w:p w14:paraId="1894341A"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 xml:space="preserve">Pas de panique… sachez, de toute façon, que pour n’importe quel texte… une bonne introduction d’une explication linéaire, c’est… une accroche (un passage, un extrait représentatif issu du texte), une contextualisation (à quel moment de l’histoire cet extrait a-t-il eu </w:t>
      </w:r>
      <w:r w:rsidRPr="007B27B7">
        <w:rPr>
          <w:rFonts w:ascii="Calibri" w:eastAsia="Calibri" w:hAnsi="Calibri" w:cs="Times New Roman"/>
          <w:b/>
          <w:color w:val="000000"/>
          <w:sz w:val="32"/>
          <w:szCs w:val="32"/>
        </w:rPr>
        <w:lastRenderedPageBreak/>
        <w:t>lieu dans le livre, quant a-t-il été publié, à quel mouvement littéraire peut-il éventuellement appartenir…) et un découpage (comme les grands axes du texte regroupés autour de plusieurs lignes et d’une idée commune). Est-ce que c’est ok. Est-ce que vous êtes prêt ?</w:t>
      </w:r>
    </w:p>
    <w:p w14:paraId="089F9101" w14:textId="77777777" w:rsidR="007B27B7" w:rsidRPr="007B27B7" w:rsidRDefault="007B27B7" w:rsidP="007B27B7">
      <w:pPr>
        <w:jc w:val="both"/>
        <w:rPr>
          <w:rFonts w:ascii="Calibri" w:eastAsia="Calibri" w:hAnsi="Calibri" w:cs="Times New Roman"/>
          <w:b/>
          <w:color w:val="70AD47"/>
          <w:sz w:val="32"/>
          <w:szCs w:val="32"/>
        </w:rPr>
      </w:pPr>
      <w:r w:rsidRPr="007B27B7">
        <w:rPr>
          <w:rFonts w:ascii="Calibri" w:eastAsia="Calibri" w:hAnsi="Calibri" w:cs="Times New Roman"/>
          <w:b/>
          <w:color w:val="70AD47"/>
          <w:sz w:val="32"/>
          <w:szCs w:val="32"/>
        </w:rPr>
        <w:t>[VIDEO « je suis prêt]</w:t>
      </w:r>
    </w:p>
    <w:p w14:paraId="6C8A98BF"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C’est compris ? Oui ?</w:t>
      </w:r>
    </w:p>
    <w:p w14:paraId="1C12B8DF" w14:textId="6039AD4F"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 xml:space="preserve">Alors, c’est parti pour une introduction-type d’une explication linéaire, en l’occurrence ici le fameux poème « </w:t>
      </w:r>
      <w:r w:rsidRPr="007B27B7">
        <w:rPr>
          <w:rFonts w:ascii="Calibri" w:eastAsia="Calibri" w:hAnsi="Calibri" w:cs="Times New Roman"/>
          <w:b/>
          <w:i/>
          <w:iCs/>
          <w:color w:val="000000"/>
          <w:sz w:val="32"/>
          <w:szCs w:val="32"/>
        </w:rPr>
        <w:t>J’aime l’araignée</w:t>
      </w:r>
      <w:r w:rsidRPr="007B27B7">
        <w:rPr>
          <w:rFonts w:ascii="Calibri" w:eastAsia="Calibri" w:hAnsi="Calibri" w:cs="Times New Roman"/>
          <w:b/>
          <w:color w:val="000000"/>
          <w:sz w:val="32"/>
          <w:szCs w:val="32"/>
        </w:rPr>
        <w:t xml:space="preserve"> » décrivant une araignée et une ortie pour mieux symboliser le regard que nous portons – ou devons porter </w:t>
      </w:r>
      <w:r w:rsidR="001C668F">
        <w:rPr>
          <w:rFonts w:ascii="Calibri" w:eastAsia="Calibri" w:hAnsi="Calibri" w:cs="Times New Roman"/>
          <w:b/>
          <w:color w:val="000000"/>
          <w:sz w:val="32"/>
          <w:szCs w:val="32"/>
        </w:rPr>
        <w:t xml:space="preserve">- </w:t>
      </w:r>
      <w:r w:rsidRPr="007B27B7">
        <w:rPr>
          <w:rFonts w:ascii="Calibri" w:eastAsia="Calibri" w:hAnsi="Calibri" w:cs="Times New Roman"/>
          <w:b/>
          <w:color w:val="000000"/>
          <w:sz w:val="32"/>
          <w:szCs w:val="32"/>
        </w:rPr>
        <w:t>sur les nécessiteux et autres laissés pour compte. Pour expliciter mon propos, je vous mettrai un petit bandeau visuel intercalé entre chaque étape à suivre… on y va !</w:t>
      </w:r>
    </w:p>
    <w:p w14:paraId="154B02A1" w14:textId="77777777" w:rsidR="007B27B7" w:rsidRPr="007B27B7" w:rsidRDefault="007B27B7" w:rsidP="007B27B7">
      <w:pPr>
        <w:jc w:val="both"/>
        <w:rPr>
          <w:rFonts w:ascii="Calibri" w:eastAsia="Calibri" w:hAnsi="Calibri" w:cs="Calibri"/>
          <w:b/>
          <w:color w:val="000000"/>
          <w:sz w:val="32"/>
          <w:szCs w:val="32"/>
        </w:rPr>
      </w:pPr>
      <w:r w:rsidRPr="007B27B7">
        <w:rPr>
          <w:rFonts w:ascii="Calibri" w:eastAsia="Calibri" w:hAnsi="Calibri" w:cs="Calibri"/>
          <w:b/>
          <w:color w:val="000000"/>
          <w:sz w:val="32"/>
          <w:szCs w:val="32"/>
        </w:rPr>
        <w:t>(</w:t>
      </w:r>
      <w:r w:rsidRPr="007B27B7">
        <w:rPr>
          <w:rFonts w:ascii="Calibri" w:eastAsia="Calibri" w:hAnsi="Calibri" w:cs="Calibri"/>
          <w:b/>
          <w:color w:val="70AD47"/>
          <w:sz w:val="32"/>
          <w:szCs w:val="32"/>
        </w:rPr>
        <w:t>Et c’est parti !)</w:t>
      </w:r>
    </w:p>
    <w:p w14:paraId="79B09621" w14:textId="77777777" w:rsidR="007B27B7" w:rsidRPr="007B27B7" w:rsidRDefault="007B27B7" w:rsidP="007B27B7">
      <w:pPr>
        <w:jc w:val="both"/>
        <w:rPr>
          <w:rFonts w:ascii="Calibri" w:eastAsia="Calibri" w:hAnsi="Calibri" w:cs="Calibri"/>
          <w:b/>
          <w:color w:val="000000"/>
          <w:sz w:val="32"/>
          <w:szCs w:val="32"/>
        </w:rPr>
      </w:pPr>
      <w:r w:rsidRPr="007B27B7">
        <w:rPr>
          <w:rFonts w:ascii="Calibri" w:eastAsia="Calibri" w:hAnsi="Calibri" w:cs="Calibri"/>
          <w:b/>
          <w:color w:val="000000"/>
          <w:sz w:val="32"/>
          <w:szCs w:val="32"/>
        </w:rPr>
        <w:t xml:space="preserve">« </w:t>
      </w:r>
      <w:r w:rsidRPr="007B27B7">
        <w:rPr>
          <w:rFonts w:ascii="Calibri" w:eastAsia="Calibri" w:hAnsi="Calibri" w:cs="Calibri"/>
          <w:b/>
          <w:i/>
          <w:iCs/>
          <w:color w:val="000000"/>
          <w:sz w:val="32"/>
          <w:szCs w:val="32"/>
        </w:rPr>
        <w:t>Il n'est rien qui n'ait sa mélancolie ; Tout veut un baiser.</w:t>
      </w:r>
      <w:r w:rsidRPr="007B27B7">
        <w:rPr>
          <w:rFonts w:ascii="Calibri" w:eastAsia="Calibri" w:hAnsi="Calibri" w:cs="Calibri"/>
          <w:b/>
          <w:color w:val="000000"/>
          <w:sz w:val="32"/>
          <w:szCs w:val="32"/>
        </w:rPr>
        <w:t> » (</w:t>
      </w:r>
      <w:r w:rsidRPr="007B27B7">
        <w:rPr>
          <w:rFonts w:ascii="Calibri" w:eastAsia="Calibri" w:hAnsi="Calibri" w:cs="Calibri"/>
          <w:b/>
          <w:color w:val="70AD47"/>
          <w:sz w:val="32"/>
          <w:szCs w:val="32"/>
        </w:rPr>
        <w:t>Accroche</w:t>
      </w:r>
      <w:r w:rsidRPr="007B27B7">
        <w:rPr>
          <w:rFonts w:ascii="Calibri" w:eastAsia="Calibri" w:hAnsi="Calibri" w:cs="Calibri"/>
          <w:b/>
          <w:color w:val="000000"/>
          <w:sz w:val="32"/>
          <w:szCs w:val="32"/>
        </w:rPr>
        <w:t>)</w:t>
      </w:r>
    </w:p>
    <w:p w14:paraId="067C604F" w14:textId="77777777" w:rsidR="007B27B7" w:rsidRPr="007B27B7" w:rsidRDefault="007B27B7" w:rsidP="007B27B7">
      <w:pPr>
        <w:spacing w:after="0" w:line="240" w:lineRule="auto"/>
        <w:jc w:val="both"/>
        <w:rPr>
          <w:rFonts w:ascii="Calibri" w:eastAsia="Times New Roman" w:hAnsi="Calibri" w:cs="Calibri"/>
          <w:b/>
          <w:bCs/>
          <w:color w:val="000000"/>
          <w:sz w:val="32"/>
          <w:szCs w:val="32"/>
        </w:rPr>
      </w:pPr>
      <w:r w:rsidRPr="007B27B7">
        <w:rPr>
          <w:rFonts w:ascii="Calibri" w:eastAsia="Times New Roman" w:hAnsi="Calibri" w:cs="Calibri"/>
          <w:b/>
          <w:bCs/>
          <w:sz w:val="32"/>
          <w:szCs w:val="32"/>
        </w:rPr>
        <w:t xml:space="preserve">C’est en ses termes que l’auteur en personne exhorte ses lecteurs à s’apitoyer sur l’araignée… et plus largement à tous ces êtres et à toutes ces choses que l’on aurait trop vite tendance à rejeter sous prétexte que nous les trouverions « laides ». Ces réflexions que je viens d’esquisser, elles viennent des </w:t>
      </w:r>
      <w:r w:rsidRPr="007B27B7">
        <w:rPr>
          <w:rFonts w:ascii="Calibri" w:eastAsia="Times New Roman" w:hAnsi="Calibri" w:cs="Calibri"/>
          <w:b/>
          <w:bCs/>
          <w:i/>
          <w:iCs/>
          <w:sz w:val="32"/>
          <w:szCs w:val="32"/>
        </w:rPr>
        <w:t>Contemplations</w:t>
      </w:r>
      <w:r w:rsidRPr="007B27B7">
        <w:rPr>
          <w:rFonts w:ascii="Calibri" w:eastAsia="Times New Roman" w:hAnsi="Calibri" w:cs="Calibri"/>
          <w:b/>
          <w:bCs/>
          <w:sz w:val="32"/>
          <w:szCs w:val="32"/>
        </w:rPr>
        <w:t xml:space="preserve">, le recueil poétique le plus connu de Victor Hugo, présentées comme </w:t>
      </w:r>
      <w:r w:rsidRPr="007B27B7">
        <w:rPr>
          <w:rFonts w:ascii="Calibri" w:eastAsia="Times New Roman" w:hAnsi="Calibri" w:cs="Calibri"/>
          <w:b/>
          <w:bCs/>
          <w:color w:val="000000"/>
          <w:sz w:val="32"/>
          <w:szCs w:val="32"/>
        </w:rPr>
        <w:t>« </w:t>
      </w:r>
      <w:r w:rsidRPr="007B27B7">
        <w:rPr>
          <w:rFonts w:ascii="Calibri" w:eastAsia="Times New Roman" w:hAnsi="Calibri" w:cs="Calibri"/>
          <w:b/>
          <w:bCs/>
          <w:i/>
          <w:iCs/>
          <w:color w:val="000000"/>
          <w:sz w:val="32"/>
          <w:szCs w:val="32"/>
        </w:rPr>
        <w:t>les Mémoires d’une âme</w:t>
      </w:r>
      <w:r w:rsidRPr="007B27B7">
        <w:rPr>
          <w:rFonts w:ascii="Calibri" w:eastAsia="Times New Roman" w:hAnsi="Calibri" w:cs="Calibri"/>
          <w:b/>
          <w:bCs/>
          <w:color w:val="000000"/>
          <w:sz w:val="32"/>
          <w:szCs w:val="32"/>
        </w:rPr>
        <w:t> ». Ouvrage poétique, largement autobiographique et divisé en deux parties (</w:t>
      </w:r>
      <w:r w:rsidRPr="007B27B7">
        <w:rPr>
          <w:rFonts w:ascii="Calibri" w:eastAsia="Times New Roman" w:hAnsi="Calibri" w:cs="Calibri"/>
          <w:b/>
          <w:bCs/>
          <w:i/>
          <w:iCs/>
          <w:color w:val="000000"/>
          <w:sz w:val="32"/>
          <w:szCs w:val="32"/>
        </w:rPr>
        <w:t>Autrefois</w:t>
      </w:r>
      <w:r w:rsidRPr="007B27B7">
        <w:rPr>
          <w:rFonts w:ascii="Calibri" w:eastAsia="Times New Roman" w:hAnsi="Calibri" w:cs="Calibri"/>
          <w:b/>
          <w:bCs/>
          <w:color w:val="000000"/>
          <w:sz w:val="32"/>
          <w:szCs w:val="32"/>
        </w:rPr>
        <w:t xml:space="preserve"> et </w:t>
      </w:r>
      <w:r w:rsidRPr="007B27B7">
        <w:rPr>
          <w:rFonts w:ascii="Calibri" w:eastAsia="Times New Roman" w:hAnsi="Calibri" w:cs="Calibri"/>
          <w:b/>
          <w:bCs/>
          <w:i/>
          <w:iCs/>
          <w:color w:val="000000"/>
          <w:sz w:val="32"/>
          <w:szCs w:val="32"/>
        </w:rPr>
        <w:t>Aujourd’hui)</w:t>
      </w:r>
      <w:r w:rsidRPr="007B27B7">
        <w:rPr>
          <w:rFonts w:ascii="Calibri" w:eastAsia="Times New Roman" w:hAnsi="Calibri" w:cs="Calibri"/>
          <w:b/>
          <w:bCs/>
          <w:color w:val="000000"/>
          <w:sz w:val="32"/>
          <w:szCs w:val="32"/>
        </w:rPr>
        <w:t xml:space="preserve">, le point culminant de cet ouvrage est celui d’un tombeau : celui de </w:t>
      </w:r>
      <w:hyperlink r:id="rId5" w:history="1">
        <w:r w:rsidRPr="007B27B7">
          <w:rPr>
            <w:rFonts w:ascii="Calibri" w:eastAsia="Times New Roman" w:hAnsi="Calibri" w:cs="Calibri"/>
            <w:b/>
            <w:bCs/>
            <w:color w:val="000000"/>
            <w:sz w:val="32"/>
            <w:szCs w:val="32"/>
          </w:rPr>
          <w:t>la fille du poète Léopoldine, morte le 4 septembre 1843</w:t>
        </w:r>
      </w:hyperlink>
      <w:r w:rsidRPr="007B27B7">
        <w:rPr>
          <w:rFonts w:ascii="Calibri" w:eastAsia="Times New Roman" w:hAnsi="Calibri" w:cs="Calibri"/>
          <w:b/>
          <w:bCs/>
          <w:color w:val="000000"/>
          <w:sz w:val="32"/>
          <w:szCs w:val="32"/>
        </w:rPr>
        <w:t>, que Hugo évoque dans un poème bouleversant, le fameux « </w:t>
      </w:r>
      <w:r w:rsidRPr="007B27B7">
        <w:rPr>
          <w:rFonts w:ascii="Calibri" w:eastAsia="Times New Roman" w:hAnsi="Calibri" w:cs="Calibri"/>
          <w:b/>
          <w:bCs/>
          <w:i/>
          <w:iCs/>
          <w:color w:val="000000"/>
          <w:sz w:val="32"/>
          <w:szCs w:val="32"/>
        </w:rPr>
        <w:t>Demain dès l’aube</w:t>
      </w:r>
      <w:r w:rsidRPr="007B27B7">
        <w:rPr>
          <w:rFonts w:ascii="Calibri" w:eastAsia="Times New Roman" w:hAnsi="Calibri" w:cs="Calibri"/>
          <w:b/>
          <w:bCs/>
          <w:color w:val="000000"/>
          <w:sz w:val="32"/>
          <w:szCs w:val="32"/>
        </w:rPr>
        <w:t> ».</w:t>
      </w:r>
    </w:p>
    <w:p w14:paraId="6C8774F6" w14:textId="77777777" w:rsidR="007B27B7" w:rsidRPr="007B27B7" w:rsidRDefault="007B27B7" w:rsidP="007B27B7">
      <w:pPr>
        <w:spacing w:after="0" w:line="240" w:lineRule="auto"/>
        <w:jc w:val="both"/>
        <w:rPr>
          <w:rFonts w:ascii="Calibri" w:eastAsia="Times New Roman" w:hAnsi="Calibri" w:cs="Calibri"/>
          <w:b/>
          <w:bCs/>
          <w:color w:val="000000"/>
          <w:sz w:val="32"/>
          <w:szCs w:val="32"/>
        </w:rPr>
      </w:pPr>
    </w:p>
    <w:p w14:paraId="239EFF66"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color w:val="000000"/>
          <w:sz w:val="32"/>
          <w:szCs w:val="32"/>
        </w:rPr>
        <w:t>[</w:t>
      </w:r>
      <w:r w:rsidRPr="007B27B7">
        <w:rPr>
          <w:rFonts w:ascii="Calibri" w:eastAsia="Times New Roman" w:hAnsi="Calibri" w:cs="Calibri"/>
          <w:b/>
          <w:bCs/>
          <w:color w:val="70AD47"/>
          <w:sz w:val="32"/>
          <w:szCs w:val="32"/>
        </w:rPr>
        <w:t>Extrait du poème en chanson</w:t>
      </w:r>
      <w:r w:rsidRPr="007B27B7">
        <w:rPr>
          <w:rFonts w:ascii="Calibri" w:eastAsia="Times New Roman" w:hAnsi="Calibri" w:cs="Calibri"/>
          <w:b/>
          <w:bCs/>
          <w:color w:val="000000"/>
          <w:sz w:val="32"/>
          <w:szCs w:val="32"/>
        </w:rPr>
        <w:t>]</w:t>
      </w:r>
    </w:p>
    <w:p w14:paraId="25B8B39D" w14:textId="77777777" w:rsidR="007B27B7" w:rsidRPr="007B27B7" w:rsidRDefault="007B27B7" w:rsidP="007B27B7">
      <w:pPr>
        <w:spacing w:before="100" w:beforeAutospacing="1" w:after="100" w:afterAutospacing="1" w:line="240" w:lineRule="auto"/>
        <w:jc w:val="both"/>
        <w:rPr>
          <w:rFonts w:ascii="Calibri" w:eastAsia="Times New Roman" w:hAnsi="Calibri" w:cs="Calibri"/>
          <w:b/>
          <w:bCs/>
          <w:sz w:val="32"/>
          <w:szCs w:val="32"/>
          <w:lang w:eastAsia="fr-FR"/>
        </w:rPr>
      </w:pPr>
      <w:r w:rsidRPr="007B27B7">
        <w:rPr>
          <w:rFonts w:ascii="Calibri" w:eastAsia="Times New Roman" w:hAnsi="Calibri" w:cs="Calibri"/>
          <w:b/>
          <w:bCs/>
          <w:sz w:val="32"/>
          <w:szCs w:val="32"/>
          <w:lang w:eastAsia="fr-FR"/>
        </w:rPr>
        <w:t xml:space="preserve">Chaque partie du recueil est composée de trois livres… et le poème que nous allons analyser se trouve justement à la fin du troisième </w:t>
      </w:r>
      <w:r w:rsidRPr="007B27B7">
        <w:rPr>
          <w:rFonts w:ascii="Calibri" w:eastAsia="Times New Roman" w:hAnsi="Calibri" w:cs="Calibri"/>
          <w:b/>
          <w:bCs/>
          <w:sz w:val="32"/>
          <w:szCs w:val="32"/>
          <w:lang w:eastAsia="fr-FR"/>
        </w:rPr>
        <w:lastRenderedPageBreak/>
        <w:t>(« </w:t>
      </w:r>
      <w:r w:rsidRPr="007B27B7">
        <w:rPr>
          <w:rFonts w:ascii="Calibri" w:eastAsia="Times New Roman" w:hAnsi="Calibri" w:cs="Calibri"/>
          <w:b/>
          <w:bCs/>
          <w:i/>
          <w:iCs/>
          <w:sz w:val="32"/>
          <w:szCs w:val="32"/>
          <w:lang w:eastAsia="fr-FR"/>
        </w:rPr>
        <w:t>Les luttes et les rêves</w:t>
      </w:r>
      <w:r w:rsidRPr="007B27B7">
        <w:rPr>
          <w:rFonts w:ascii="Calibri" w:eastAsia="Times New Roman" w:hAnsi="Calibri" w:cs="Calibri"/>
          <w:b/>
          <w:bCs/>
          <w:sz w:val="32"/>
          <w:szCs w:val="32"/>
          <w:lang w:eastAsia="fr-FR"/>
        </w:rPr>
        <w:t xml:space="preserve"> ») de la première partie, celle qui relate la misère dont le poète est témoin (le plus connu étant le fameux  </w:t>
      </w:r>
      <w:hyperlink r:id="rId6" w:history="1">
        <w:r w:rsidRPr="007B27B7">
          <w:rPr>
            <w:rFonts w:ascii="Calibri" w:eastAsia="Times New Roman" w:hAnsi="Calibri" w:cs="Calibri"/>
            <w:b/>
            <w:bCs/>
            <w:i/>
            <w:iCs/>
            <w:color w:val="000000"/>
            <w:sz w:val="32"/>
            <w:szCs w:val="32"/>
            <w:lang w:eastAsia="fr-FR"/>
          </w:rPr>
          <w:t>« Melancholia »</w:t>
        </w:r>
      </w:hyperlink>
      <w:r w:rsidRPr="007B27B7">
        <w:rPr>
          <w:rFonts w:ascii="Calibri" w:eastAsia="Times New Roman" w:hAnsi="Calibri" w:cs="Calibri"/>
          <w:b/>
          <w:bCs/>
          <w:i/>
          <w:iCs/>
          <w:color w:val="000000"/>
          <w:sz w:val="32"/>
          <w:szCs w:val="32"/>
          <w:lang w:eastAsia="fr-FR"/>
        </w:rPr>
        <w:t>).</w:t>
      </w:r>
    </w:p>
    <w:p w14:paraId="39CF536B" w14:textId="77777777" w:rsidR="007B27B7" w:rsidRPr="007B27B7" w:rsidRDefault="007B27B7" w:rsidP="007B27B7">
      <w:pPr>
        <w:spacing w:before="100" w:beforeAutospacing="1" w:after="100" w:afterAutospacing="1" w:line="240" w:lineRule="auto"/>
        <w:jc w:val="both"/>
        <w:rPr>
          <w:rFonts w:ascii="Calibri" w:eastAsia="Times New Roman" w:hAnsi="Calibri" w:cs="Calibri"/>
          <w:b/>
          <w:bCs/>
          <w:sz w:val="32"/>
          <w:szCs w:val="32"/>
          <w:lang w:eastAsia="fr-FR"/>
        </w:rPr>
      </w:pPr>
      <w:r w:rsidRPr="007B27B7">
        <w:rPr>
          <w:rFonts w:ascii="Calibri" w:eastAsia="Times New Roman" w:hAnsi="Calibri" w:cs="Calibri"/>
          <w:b/>
          <w:bCs/>
          <w:sz w:val="32"/>
          <w:szCs w:val="32"/>
          <w:lang w:eastAsia="fr-FR"/>
        </w:rPr>
        <w:t>« </w:t>
      </w:r>
      <w:r w:rsidRPr="00933FD7">
        <w:rPr>
          <w:rFonts w:ascii="Calibri" w:eastAsia="Times New Roman" w:hAnsi="Calibri" w:cs="Calibri"/>
          <w:b/>
          <w:bCs/>
          <w:i/>
          <w:iCs/>
          <w:sz w:val="32"/>
          <w:szCs w:val="32"/>
          <w:lang w:eastAsia="fr-FR"/>
        </w:rPr>
        <w:t>J’aime l’araignée</w:t>
      </w:r>
      <w:r w:rsidRPr="007B27B7">
        <w:rPr>
          <w:rFonts w:ascii="Calibri" w:eastAsia="Times New Roman" w:hAnsi="Calibri" w:cs="Calibri"/>
          <w:b/>
          <w:bCs/>
          <w:sz w:val="32"/>
          <w:szCs w:val="32"/>
          <w:lang w:eastAsia="fr-FR"/>
        </w:rPr>
        <w:t> », pour sa part, est un poème constitué de sept quatrains, alternant décasyllabes et pentasyllabes, et exprimant une empathie, une solidarité surprenante pour des êtres ou choses inspirant plutôt généralement la peur ou le dégoût : l’araignée et l’ortie.</w:t>
      </w:r>
    </w:p>
    <w:p w14:paraId="61C0115A" w14:textId="77777777" w:rsidR="007B27B7" w:rsidRPr="007B27B7" w:rsidRDefault="007B27B7" w:rsidP="007B27B7">
      <w:pPr>
        <w:jc w:val="both"/>
        <w:rPr>
          <w:rFonts w:ascii="Calibri" w:eastAsia="Calibri" w:hAnsi="Calibri" w:cs="Calibri"/>
          <w:b/>
          <w:color w:val="000000"/>
          <w:sz w:val="32"/>
          <w:szCs w:val="32"/>
        </w:rPr>
      </w:pPr>
      <w:r w:rsidRPr="007B27B7">
        <w:rPr>
          <w:rFonts w:ascii="Calibri" w:eastAsia="Calibri" w:hAnsi="Calibri" w:cs="Calibri"/>
          <w:b/>
          <w:color w:val="000000"/>
          <w:sz w:val="32"/>
          <w:szCs w:val="32"/>
        </w:rPr>
        <w:t>(</w:t>
      </w:r>
      <w:r w:rsidRPr="007B27B7">
        <w:rPr>
          <w:rFonts w:ascii="Calibri" w:eastAsia="Calibri" w:hAnsi="Calibri" w:cs="Calibri"/>
          <w:b/>
          <w:color w:val="70AD47"/>
          <w:sz w:val="32"/>
          <w:szCs w:val="32"/>
        </w:rPr>
        <w:t>Contextualisation</w:t>
      </w:r>
      <w:r w:rsidRPr="007B27B7">
        <w:rPr>
          <w:rFonts w:ascii="Calibri" w:eastAsia="Calibri" w:hAnsi="Calibri" w:cs="Calibri"/>
          <w:b/>
          <w:color w:val="000000"/>
          <w:sz w:val="32"/>
          <w:szCs w:val="32"/>
        </w:rPr>
        <w:t>)</w:t>
      </w:r>
    </w:p>
    <w:p w14:paraId="20668F9A" w14:textId="77777777" w:rsidR="007B27B7" w:rsidRPr="007B27B7" w:rsidRDefault="007B27B7" w:rsidP="007B27B7">
      <w:pPr>
        <w:spacing w:after="0" w:line="240" w:lineRule="auto"/>
        <w:jc w:val="both"/>
        <w:rPr>
          <w:rFonts w:ascii="Calibri" w:eastAsia="Times New Roman" w:hAnsi="Calibri" w:cs="Calibri"/>
          <w:b/>
          <w:sz w:val="32"/>
          <w:szCs w:val="32"/>
        </w:rPr>
      </w:pPr>
      <w:r w:rsidRPr="007B27B7">
        <w:rPr>
          <w:rFonts w:ascii="Calibri" w:eastAsia="Times New Roman" w:hAnsi="Calibri" w:cs="Calibri"/>
          <w:b/>
          <w:sz w:val="32"/>
          <w:szCs w:val="32"/>
        </w:rPr>
        <w:t>Pour la fluidité de mon explication, je découperai le poème en 3 axes :</w:t>
      </w:r>
    </w:p>
    <w:p w14:paraId="199FBB9F" w14:textId="77777777" w:rsidR="007B27B7" w:rsidRPr="007B27B7" w:rsidRDefault="007B27B7" w:rsidP="007B27B7">
      <w:pPr>
        <w:numPr>
          <w:ilvl w:val="0"/>
          <w:numId w:val="31"/>
        </w:numPr>
        <w:spacing w:after="0" w:line="240" w:lineRule="auto"/>
        <w:jc w:val="both"/>
        <w:rPr>
          <w:rFonts w:ascii="Calibri" w:eastAsia="Times New Roman" w:hAnsi="Calibri" w:cs="Calibri"/>
          <w:b/>
          <w:sz w:val="32"/>
          <w:szCs w:val="32"/>
        </w:rPr>
      </w:pPr>
      <w:r w:rsidRPr="007B27B7">
        <w:rPr>
          <w:rFonts w:ascii="Calibri" w:eastAsia="Times New Roman" w:hAnsi="Calibri" w:cs="Calibri"/>
          <w:b/>
          <w:sz w:val="32"/>
          <w:szCs w:val="32"/>
        </w:rPr>
        <w:t>Le 1</w:t>
      </w:r>
      <w:r w:rsidRPr="007B27B7">
        <w:rPr>
          <w:rFonts w:ascii="Calibri" w:eastAsia="Times New Roman" w:hAnsi="Calibri" w:cs="Calibri"/>
          <w:b/>
          <w:sz w:val="32"/>
          <w:szCs w:val="32"/>
          <w:vertAlign w:val="superscript"/>
        </w:rPr>
        <w:t>er</w:t>
      </w:r>
      <w:r w:rsidRPr="007B27B7">
        <w:rPr>
          <w:rFonts w:ascii="Calibri" w:eastAsia="Times New Roman" w:hAnsi="Calibri" w:cs="Calibri"/>
          <w:b/>
          <w:sz w:val="32"/>
          <w:szCs w:val="32"/>
        </w:rPr>
        <w:t>, sur toute la 1</w:t>
      </w:r>
      <w:r w:rsidRPr="007B27B7">
        <w:rPr>
          <w:rFonts w:ascii="Calibri" w:eastAsia="Times New Roman" w:hAnsi="Calibri" w:cs="Calibri"/>
          <w:b/>
          <w:sz w:val="32"/>
          <w:szCs w:val="32"/>
          <w:vertAlign w:val="superscript"/>
        </w:rPr>
        <w:t>ère</w:t>
      </w:r>
      <w:r w:rsidRPr="007B27B7">
        <w:rPr>
          <w:rFonts w:ascii="Calibri" w:eastAsia="Times New Roman" w:hAnsi="Calibri" w:cs="Calibri"/>
          <w:b/>
          <w:sz w:val="32"/>
          <w:szCs w:val="32"/>
        </w:rPr>
        <w:t xml:space="preserve"> strophe, montrera la visée du poème, tout à la fois lyrique et argumentative, littérale et symbolique.</w:t>
      </w:r>
    </w:p>
    <w:p w14:paraId="1FED90D7" w14:textId="77777777" w:rsidR="007B27B7" w:rsidRPr="007B27B7" w:rsidRDefault="007B27B7" w:rsidP="007B27B7">
      <w:pPr>
        <w:numPr>
          <w:ilvl w:val="0"/>
          <w:numId w:val="31"/>
        </w:numPr>
        <w:spacing w:after="0" w:line="240" w:lineRule="auto"/>
        <w:jc w:val="both"/>
        <w:rPr>
          <w:rFonts w:ascii="Calibri" w:eastAsia="Times New Roman" w:hAnsi="Calibri" w:cs="Calibri"/>
          <w:b/>
          <w:sz w:val="32"/>
          <w:szCs w:val="32"/>
        </w:rPr>
      </w:pPr>
      <w:r w:rsidRPr="007B27B7">
        <w:rPr>
          <w:rFonts w:ascii="Calibri" w:eastAsia="Times New Roman" w:hAnsi="Calibri" w:cs="Calibri"/>
          <w:b/>
          <w:sz w:val="32"/>
          <w:szCs w:val="32"/>
        </w:rPr>
        <w:t>Le 2</w:t>
      </w:r>
      <w:r w:rsidRPr="007B27B7">
        <w:rPr>
          <w:rFonts w:ascii="Calibri" w:eastAsia="Times New Roman" w:hAnsi="Calibri" w:cs="Calibri"/>
          <w:b/>
          <w:sz w:val="32"/>
          <w:szCs w:val="32"/>
          <w:vertAlign w:val="superscript"/>
        </w:rPr>
        <w:t>ème</w:t>
      </w:r>
      <w:r w:rsidRPr="007B27B7">
        <w:rPr>
          <w:rFonts w:ascii="Calibri" w:eastAsia="Times New Roman" w:hAnsi="Calibri" w:cs="Calibri"/>
          <w:b/>
          <w:sz w:val="32"/>
          <w:szCs w:val="32"/>
        </w:rPr>
        <w:t>, sur les 3 strophes suivantes évoquera la dimension tragique de l’araignée et de l’ortie.</w:t>
      </w:r>
    </w:p>
    <w:p w14:paraId="77DA45EB" w14:textId="77777777" w:rsidR="007B27B7" w:rsidRPr="007B27B7" w:rsidRDefault="007B27B7" w:rsidP="007B27B7">
      <w:pPr>
        <w:numPr>
          <w:ilvl w:val="0"/>
          <w:numId w:val="31"/>
        </w:numPr>
        <w:spacing w:after="0" w:line="240" w:lineRule="auto"/>
        <w:jc w:val="both"/>
        <w:rPr>
          <w:rFonts w:ascii="Calibri" w:eastAsia="Times New Roman" w:hAnsi="Calibri" w:cs="Calibri"/>
          <w:b/>
          <w:sz w:val="32"/>
          <w:szCs w:val="32"/>
        </w:rPr>
      </w:pPr>
      <w:r w:rsidRPr="007B27B7">
        <w:rPr>
          <w:rFonts w:ascii="Calibri" w:eastAsia="Times New Roman" w:hAnsi="Calibri" w:cs="Calibri"/>
          <w:b/>
          <w:sz w:val="32"/>
          <w:szCs w:val="32"/>
        </w:rPr>
        <w:t>Le 3</w:t>
      </w:r>
      <w:r w:rsidRPr="007B27B7">
        <w:rPr>
          <w:rFonts w:ascii="Calibri" w:eastAsia="Times New Roman" w:hAnsi="Calibri" w:cs="Calibri"/>
          <w:b/>
          <w:sz w:val="32"/>
          <w:szCs w:val="32"/>
          <w:vertAlign w:val="superscript"/>
        </w:rPr>
        <w:t>ème</w:t>
      </w:r>
      <w:r w:rsidRPr="007B27B7">
        <w:rPr>
          <w:rFonts w:ascii="Calibri" w:eastAsia="Times New Roman" w:hAnsi="Calibri" w:cs="Calibri"/>
          <w:b/>
          <w:sz w:val="32"/>
          <w:szCs w:val="32"/>
        </w:rPr>
        <w:t xml:space="preserve"> axe, enfin, sur les dernières strophes restantes, montrera la dimension pathétique de l’araignée et de l’ortie… sans doute pour mieux nous aider à rentrer en empathie avec les nombreux marginaux que Hugo, en tant qu’artiste et aussi en tant que citoyen, tentait par tous les moyens de défendre et réhabiliter.</w:t>
      </w:r>
    </w:p>
    <w:p w14:paraId="0BB942F5" w14:textId="77777777" w:rsidR="007B27B7" w:rsidRPr="007B27B7" w:rsidRDefault="007B27B7" w:rsidP="007B27B7">
      <w:pPr>
        <w:spacing w:after="0" w:line="240" w:lineRule="auto"/>
        <w:ind w:left="720"/>
        <w:jc w:val="both"/>
        <w:rPr>
          <w:rFonts w:ascii="Times New Roman" w:eastAsia="Times New Roman" w:hAnsi="Times New Roman" w:cs="Times New Roman"/>
          <w:b/>
          <w:sz w:val="32"/>
          <w:szCs w:val="32"/>
        </w:rPr>
      </w:pPr>
    </w:p>
    <w:p w14:paraId="5D4A6AC6"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w:t>
      </w:r>
      <w:r w:rsidRPr="007B27B7">
        <w:rPr>
          <w:rFonts w:ascii="Calibri" w:eastAsia="Calibri" w:hAnsi="Calibri" w:cs="Times New Roman"/>
          <w:b/>
          <w:color w:val="70AD47"/>
          <w:sz w:val="32"/>
          <w:szCs w:val="32"/>
        </w:rPr>
        <w:t>Découpage</w:t>
      </w:r>
      <w:r w:rsidRPr="007B27B7">
        <w:rPr>
          <w:rFonts w:ascii="Calibri" w:eastAsia="Calibri" w:hAnsi="Calibri" w:cs="Times New Roman"/>
          <w:b/>
          <w:color w:val="000000"/>
          <w:sz w:val="32"/>
          <w:szCs w:val="32"/>
        </w:rPr>
        <w:t>).</w:t>
      </w:r>
    </w:p>
    <w:p w14:paraId="0AEF097F"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14:paraId="0F4BFF44"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w:t>
      </w:r>
      <w:r w:rsidRPr="007B27B7">
        <w:rPr>
          <w:rFonts w:ascii="Calibri" w:eastAsia="Calibri" w:hAnsi="Calibri" w:cs="Times New Roman"/>
          <w:b/>
          <w:color w:val="70AD47"/>
          <w:sz w:val="32"/>
          <w:szCs w:val="32"/>
        </w:rPr>
        <w:t>SUPER !</w:t>
      </w:r>
      <w:r w:rsidRPr="007B27B7">
        <w:rPr>
          <w:rFonts w:ascii="Calibri" w:eastAsia="Calibri" w:hAnsi="Calibri" w:cs="Times New Roman"/>
          <w:b/>
          <w:color w:val="000000"/>
          <w:sz w:val="32"/>
          <w:szCs w:val="32"/>
        </w:rPr>
        <w:t>]</w:t>
      </w:r>
    </w:p>
    <w:p w14:paraId="718C9B08" w14:textId="77777777" w:rsidR="007B27B7" w:rsidRPr="007B27B7" w:rsidRDefault="007B27B7" w:rsidP="007B27B7">
      <w:pPr>
        <w:jc w:val="both"/>
        <w:rPr>
          <w:rFonts w:ascii="Calibri" w:eastAsia="Calibri" w:hAnsi="Calibri" w:cs="Times New Roman"/>
          <w:b/>
          <w:color w:val="000000"/>
          <w:sz w:val="32"/>
          <w:szCs w:val="32"/>
        </w:rPr>
      </w:pPr>
      <w:r w:rsidRPr="007B27B7">
        <w:rPr>
          <w:rFonts w:ascii="Calibri" w:eastAsia="Calibri" w:hAnsi="Calibri" w:cs="Times New Roman"/>
          <w:b/>
          <w:color w:val="000000"/>
          <w:sz w:val="32"/>
          <w:szCs w:val="32"/>
        </w:rPr>
        <w:t>Oui, enfin, n’exagérons rien… Maintenant, il vous reste l’explication linéaire à faire. … après avoir lu le texte… concrètement on fait quoi ?</w:t>
      </w:r>
    </w:p>
    <w:p w14:paraId="3A247F1D" w14:textId="77777777" w:rsidR="007B27B7" w:rsidRPr="007B27B7" w:rsidRDefault="007B27B7" w:rsidP="007B27B7">
      <w:pPr>
        <w:jc w:val="both"/>
        <w:rPr>
          <w:rFonts w:ascii="Calibri" w:eastAsia="Calibri" w:hAnsi="Calibri" w:cs="Times New Roman"/>
          <w:b/>
          <w:color w:val="70AD47"/>
          <w:sz w:val="32"/>
          <w:szCs w:val="32"/>
        </w:rPr>
      </w:pPr>
      <w:r w:rsidRPr="007B27B7">
        <w:rPr>
          <w:rFonts w:ascii="Calibri" w:eastAsia="Calibri" w:hAnsi="Calibri" w:cs="Times New Roman"/>
          <w:b/>
          <w:color w:val="70AD47"/>
          <w:sz w:val="32"/>
          <w:szCs w:val="32"/>
        </w:rPr>
        <w:t>[Bonne question… merci de l’avoir posée]</w:t>
      </w:r>
    </w:p>
    <w:p w14:paraId="252D4318" w14:textId="77777777" w:rsidR="007B27B7" w:rsidRPr="007B27B7" w:rsidRDefault="007B27B7" w:rsidP="007B27B7">
      <w:pPr>
        <w:jc w:val="both"/>
        <w:rPr>
          <w:rFonts w:ascii="Calibri" w:eastAsia="Calibri" w:hAnsi="Calibri" w:cs="Times New Roman"/>
          <w:b/>
          <w:bCs/>
          <w:sz w:val="32"/>
          <w:szCs w:val="32"/>
        </w:rPr>
      </w:pPr>
      <w:r w:rsidRPr="007B27B7">
        <w:rPr>
          <w:rFonts w:ascii="Calibri" w:eastAsia="Calibri" w:hAnsi="Calibri" w:cs="Times New Roman"/>
          <w:b/>
          <w:bCs/>
          <w:sz w:val="32"/>
          <w:szCs w:val="32"/>
        </w:rPr>
        <w:lastRenderedPageBreak/>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14:paraId="5473B51A" w14:textId="77777777" w:rsidR="007B27B7" w:rsidRPr="007B27B7" w:rsidRDefault="007B27B7" w:rsidP="007B27B7">
      <w:pPr>
        <w:jc w:val="both"/>
        <w:rPr>
          <w:rFonts w:ascii="Calibri" w:eastAsia="Calibri" w:hAnsi="Calibri" w:cs="Times New Roman"/>
          <w:b/>
          <w:bCs/>
          <w:color w:val="000000"/>
          <w:sz w:val="32"/>
          <w:szCs w:val="32"/>
        </w:rPr>
      </w:pPr>
      <w:r w:rsidRPr="007B27B7">
        <w:rPr>
          <w:rFonts w:ascii="Calibri" w:eastAsia="Calibri" w:hAnsi="Calibri" w:cs="Times New Roman"/>
          <w:b/>
          <w:bCs/>
          <w:color w:val="000000"/>
          <w:sz w:val="32"/>
          <w:szCs w:val="32"/>
        </w:rPr>
        <w:t xml:space="preserve">C’est compris ? Oui ? </w:t>
      </w:r>
    </w:p>
    <w:p w14:paraId="75F787ED" w14:textId="77777777" w:rsidR="007B27B7" w:rsidRPr="007B27B7" w:rsidRDefault="007B27B7" w:rsidP="007B27B7">
      <w:pPr>
        <w:jc w:val="both"/>
        <w:rPr>
          <w:rFonts w:ascii="Calibri" w:eastAsia="Calibri" w:hAnsi="Calibri" w:cs="Times New Roman"/>
          <w:b/>
          <w:bCs/>
          <w:color w:val="70AD47"/>
          <w:sz w:val="32"/>
          <w:szCs w:val="32"/>
        </w:rPr>
      </w:pPr>
      <w:r w:rsidRPr="007B27B7">
        <w:rPr>
          <w:rFonts w:ascii="Calibri" w:eastAsia="Calibri" w:hAnsi="Calibri" w:cs="Times New Roman"/>
          <w:b/>
          <w:bCs/>
          <w:color w:val="70AD47"/>
          <w:sz w:val="32"/>
          <w:szCs w:val="32"/>
        </w:rPr>
        <w:t>[C’est compris !]</w:t>
      </w:r>
    </w:p>
    <w:p w14:paraId="34267500" w14:textId="77777777" w:rsidR="007B27B7" w:rsidRPr="007B27B7" w:rsidRDefault="007B27B7" w:rsidP="007B27B7">
      <w:pPr>
        <w:jc w:val="both"/>
        <w:rPr>
          <w:rFonts w:ascii="Calibri" w:eastAsia="Calibri" w:hAnsi="Calibri" w:cs="Times New Roman"/>
          <w:b/>
          <w:bCs/>
          <w:sz w:val="32"/>
          <w:szCs w:val="32"/>
        </w:rPr>
      </w:pPr>
      <w:r w:rsidRPr="007B27B7">
        <w:rPr>
          <w:rFonts w:ascii="Calibri" w:eastAsia="Calibri" w:hAnsi="Calibri" w:cs="Times New Roman"/>
          <w:b/>
          <w:bCs/>
          <w:color w:val="000000"/>
          <w:sz w:val="32"/>
          <w:szCs w:val="32"/>
        </w:rPr>
        <w:t>Alors, c’est parti pour une explication linéaire en reprenant ce quatuor gagnant : idée/impression ; procédés ; exemples ; argumentation !</w:t>
      </w:r>
    </w:p>
    <w:p w14:paraId="42635C0A" w14:textId="77777777" w:rsidR="007B27B7" w:rsidRPr="007B27B7" w:rsidRDefault="007B27B7" w:rsidP="007B27B7">
      <w:pPr>
        <w:jc w:val="both"/>
        <w:rPr>
          <w:rFonts w:ascii="Calibri" w:eastAsia="Calibri" w:hAnsi="Calibri" w:cs="Times New Roman"/>
          <w:b/>
          <w:bCs/>
          <w:color w:val="70AD47"/>
          <w:sz w:val="32"/>
          <w:szCs w:val="32"/>
        </w:rPr>
      </w:pPr>
      <w:r w:rsidRPr="007B27B7">
        <w:rPr>
          <w:rFonts w:ascii="Calibri" w:eastAsia="Calibri" w:hAnsi="Calibri" w:cs="Times New Roman"/>
          <w:b/>
          <w:bCs/>
          <w:color w:val="70AD47"/>
          <w:sz w:val="32"/>
          <w:szCs w:val="32"/>
        </w:rPr>
        <w:t>[Décompte film]</w:t>
      </w:r>
    </w:p>
    <w:p w14:paraId="78CEB9B4" w14:textId="77777777" w:rsidR="007B27B7" w:rsidRPr="007B27B7" w:rsidRDefault="007B27B7" w:rsidP="007B27B7">
      <w:pPr>
        <w:spacing w:after="0" w:line="240" w:lineRule="auto"/>
        <w:jc w:val="both"/>
        <w:rPr>
          <w:rFonts w:ascii="Calibri" w:eastAsia="Calibri" w:hAnsi="Calibri" w:cs="Times New Roman"/>
          <w:b/>
          <w:bCs/>
          <w:sz w:val="32"/>
          <w:szCs w:val="32"/>
        </w:rPr>
      </w:pPr>
      <w:r w:rsidRPr="007B27B7">
        <w:rPr>
          <w:rFonts w:ascii="Calibri" w:eastAsia="Calibri" w:hAnsi="Calibri" w:cs="Times New Roman"/>
          <w:b/>
          <w:bCs/>
          <w:sz w:val="32"/>
          <w:szCs w:val="32"/>
        </w:rPr>
        <w:t>Dès le premier vers, l’impression qui se dégage du texte est le fait que le poète semble vouloir montrer la visée du poème, tout à la fois lyrique et argumentative, littérale et symbolique. (</w:t>
      </w:r>
      <w:r w:rsidRPr="007B27B7">
        <w:rPr>
          <w:rFonts w:ascii="Calibri" w:eastAsia="Calibri" w:hAnsi="Calibri" w:cs="Times New Roman"/>
          <w:b/>
          <w:bCs/>
          <w:color w:val="70AD47"/>
          <w:sz w:val="32"/>
          <w:szCs w:val="32"/>
        </w:rPr>
        <w:t>Impression</w:t>
      </w:r>
      <w:r w:rsidRPr="007B27B7">
        <w:rPr>
          <w:rFonts w:ascii="Calibri" w:eastAsia="Calibri" w:hAnsi="Calibri" w:cs="Times New Roman"/>
          <w:b/>
          <w:bCs/>
          <w:sz w:val="32"/>
          <w:szCs w:val="32"/>
        </w:rPr>
        <w:t>)</w:t>
      </w:r>
    </w:p>
    <w:p w14:paraId="2DB738EF" w14:textId="77777777" w:rsidR="007B27B7" w:rsidRPr="007B27B7" w:rsidRDefault="007B27B7" w:rsidP="007B27B7">
      <w:pPr>
        <w:spacing w:after="0" w:line="240" w:lineRule="auto"/>
        <w:jc w:val="both"/>
        <w:rPr>
          <w:rFonts w:ascii="Calibri" w:eastAsia="Calibri" w:hAnsi="Calibri" w:cs="Times New Roman"/>
          <w:b/>
          <w:bCs/>
          <w:sz w:val="32"/>
          <w:szCs w:val="32"/>
        </w:rPr>
      </w:pPr>
    </w:p>
    <w:p w14:paraId="690FFD1E" w14:textId="77777777" w:rsidR="007B27B7" w:rsidRPr="007B27B7" w:rsidRDefault="007B27B7" w:rsidP="007B27B7">
      <w:pPr>
        <w:spacing w:after="0" w:line="240" w:lineRule="auto"/>
        <w:jc w:val="both"/>
        <w:rPr>
          <w:rFonts w:ascii="Calibri" w:eastAsia="Calibri" w:hAnsi="Calibri" w:cs="Times New Roman"/>
          <w:b/>
          <w:bCs/>
          <w:sz w:val="32"/>
          <w:szCs w:val="32"/>
        </w:rPr>
      </w:pPr>
      <w:r w:rsidRPr="007B27B7">
        <w:rPr>
          <w:rFonts w:ascii="Calibri" w:eastAsia="Calibri" w:hAnsi="Calibri" w:cs="Times New Roman"/>
          <w:b/>
          <w:bCs/>
          <w:sz w:val="32"/>
          <w:szCs w:val="32"/>
        </w:rPr>
        <w:t>Qu’est-ce qui me permet de dire cela ?</w:t>
      </w:r>
    </w:p>
    <w:p w14:paraId="256E4F00" w14:textId="77777777" w:rsidR="007B27B7" w:rsidRPr="007B27B7" w:rsidRDefault="007B27B7" w:rsidP="007B27B7">
      <w:pPr>
        <w:spacing w:after="0" w:line="240" w:lineRule="auto"/>
        <w:jc w:val="both"/>
        <w:rPr>
          <w:rFonts w:ascii="Calibri" w:eastAsia="Calibri" w:hAnsi="Calibri" w:cs="Times New Roman"/>
          <w:b/>
          <w:bCs/>
          <w:sz w:val="32"/>
          <w:szCs w:val="32"/>
        </w:rPr>
      </w:pPr>
    </w:p>
    <w:p w14:paraId="13D98A72"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Calibri" w:hAnsi="Calibri" w:cs="Times New Roman"/>
          <w:b/>
          <w:bCs/>
          <w:sz w:val="32"/>
          <w:szCs w:val="32"/>
        </w:rPr>
        <w:t xml:space="preserve">Je repère immédiatement une </w:t>
      </w:r>
      <w:r w:rsidRPr="007B27B7">
        <w:rPr>
          <w:rFonts w:ascii="Calibri" w:eastAsia="Times New Roman" w:hAnsi="Calibri" w:cs="Calibri"/>
          <w:b/>
          <w:bCs/>
          <w:sz w:val="32"/>
          <w:szCs w:val="32"/>
        </w:rPr>
        <w:t xml:space="preserve">double répétition de « J’aime » faisant un </w:t>
      </w:r>
      <w:r w:rsidRPr="007B27B7">
        <w:rPr>
          <w:rFonts w:ascii="Calibri" w:eastAsia="Times New Roman" w:hAnsi="Calibri" w:cs="Calibri"/>
          <w:b/>
          <w:bCs/>
          <w:sz w:val="32"/>
          <w:szCs w:val="32"/>
          <w:highlight w:val="yellow"/>
        </w:rPr>
        <w:t>parallélisme</w:t>
      </w:r>
      <w:r w:rsidRPr="007B27B7">
        <w:rPr>
          <w:rFonts w:ascii="Calibri" w:eastAsia="Times New Roman" w:hAnsi="Calibri" w:cs="Calibri"/>
          <w:b/>
          <w:bCs/>
          <w:sz w:val="32"/>
          <w:szCs w:val="32"/>
        </w:rPr>
        <w:t xml:space="preserve"> entre deux choses a priori sans rapport aucun : l’araignée et l’ortie. (</w:t>
      </w:r>
      <w:r w:rsidRPr="007B27B7">
        <w:rPr>
          <w:rFonts w:ascii="Calibri" w:eastAsia="Times New Roman" w:hAnsi="Calibri" w:cs="Calibri"/>
          <w:b/>
          <w:bCs/>
          <w:color w:val="70AD47"/>
          <w:sz w:val="32"/>
          <w:szCs w:val="32"/>
        </w:rPr>
        <w:t>Procédés</w:t>
      </w:r>
      <w:r w:rsidRPr="007B27B7">
        <w:rPr>
          <w:rFonts w:ascii="Calibri" w:eastAsia="Times New Roman" w:hAnsi="Calibri" w:cs="Calibri"/>
          <w:b/>
          <w:bCs/>
          <w:sz w:val="32"/>
          <w:szCs w:val="32"/>
        </w:rPr>
        <w:t>)</w:t>
      </w:r>
    </w:p>
    <w:p w14:paraId="1BA0E9EB"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073AA02F"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Je peux effectivement lire « </w:t>
      </w:r>
      <w:r w:rsidRPr="007B27B7">
        <w:rPr>
          <w:rFonts w:ascii="Calibri" w:eastAsia="Times New Roman" w:hAnsi="Calibri" w:cs="Calibri"/>
          <w:b/>
          <w:bCs/>
          <w:i/>
          <w:iCs/>
          <w:sz w:val="32"/>
          <w:szCs w:val="32"/>
        </w:rPr>
        <w:t>J’aime l’araignée</w:t>
      </w:r>
      <w:r w:rsidRPr="007B27B7">
        <w:rPr>
          <w:rFonts w:ascii="Calibri" w:eastAsia="Times New Roman" w:hAnsi="Calibri" w:cs="Calibri"/>
          <w:b/>
          <w:bCs/>
          <w:sz w:val="32"/>
          <w:szCs w:val="32"/>
        </w:rPr>
        <w:t> » (avec un pronom personnel + verbe + groupe nominal) « </w:t>
      </w:r>
      <w:r w:rsidRPr="007B27B7">
        <w:rPr>
          <w:rFonts w:ascii="Calibri" w:eastAsia="Times New Roman" w:hAnsi="Calibri" w:cs="Calibri"/>
          <w:b/>
          <w:bCs/>
          <w:i/>
          <w:iCs/>
          <w:color w:val="000000"/>
          <w:sz w:val="32"/>
          <w:szCs w:val="32"/>
        </w:rPr>
        <w:t>et j’aime l’ortie »</w:t>
      </w:r>
      <w:r w:rsidRPr="007B27B7">
        <w:rPr>
          <w:rFonts w:ascii="Calibri" w:eastAsia="Times New Roman" w:hAnsi="Calibri" w:cs="Calibri"/>
          <w:b/>
          <w:bCs/>
          <w:sz w:val="32"/>
          <w:szCs w:val="32"/>
        </w:rPr>
        <w:t xml:space="preserve"> (avec un pronom personnel + verbe + groupe nominal).</w:t>
      </w:r>
    </w:p>
    <w:p w14:paraId="6F1FED4F"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w:t>
      </w:r>
      <w:r w:rsidRPr="007B27B7">
        <w:rPr>
          <w:rFonts w:ascii="Calibri" w:eastAsia="Times New Roman" w:hAnsi="Calibri" w:cs="Calibri"/>
          <w:b/>
          <w:bCs/>
          <w:color w:val="70AD47"/>
          <w:sz w:val="32"/>
          <w:szCs w:val="32"/>
        </w:rPr>
        <w:t>Exemples</w:t>
      </w:r>
      <w:r w:rsidRPr="007B27B7">
        <w:rPr>
          <w:rFonts w:ascii="Calibri" w:eastAsia="Times New Roman" w:hAnsi="Calibri" w:cs="Calibri"/>
          <w:b/>
          <w:bCs/>
          <w:sz w:val="32"/>
          <w:szCs w:val="32"/>
        </w:rPr>
        <w:t>)</w:t>
      </w:r>
    </w:p>
    <w:p w14:paraId="36DFDF6B"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458ADF1E"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Que mettent en lumière de tels procédés ?</w:t>
      </w:r>
    </w:p>
    <w:p w14:paraId="7B9E542B"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br/>
        <w:t xml:space="preserve">A mon avis, les raisons de cet amour sont explicitées dans les vers qui suivent avec l’apparition d’une proposition subordonnée circonstancielle de cause introduite par </w:t>
      </w:r>
      <w:r w:rsidRPr="007B27B7">
        <w:rPr>
          <w:rFonts w:ascii="Calibri" w:eastAsia="Times New Roman" w:hAnsi="Calibri" w:cs="Calibri"/>
          <w:b/>
          <w:bCs/>
          <w:sz w:val="32"/>
          <w:szCs w:val="32"/>
          <w:highlight w:val="red"/>
        </w:rPr>
        <w:t>la conjonction de subordination</w:t>
      </w:r>
      <w:r w:rsidRPr="007B27B7">
        <w:rPr>
          <w:rFonts w:ascii="Calibri" w:eastAsia="Times New Roman" w:hAnsi="Calibri" w:cs="Calibri"/>
          <w:b/>
          <w:bCs/>
          <w:sz w:val="32"/>
          <w:szCs w:val="32"/>
        </w:rPr>
        <w:t xml:space="preserve"> « parce que », mettant en lien deux propositions </w:t>
      </w:r>
      <w:r w:rsidRPr="007B27B7">
        <w:rPr>
          <w:rFonts w:ascii="Calibri" w:eastAsia="Times New Roman" w:hAnsi="Calibri" w:cs="Calibri"/>
          <w:b/>
          <w:bCs/>
          <w:sz w:val="32"/>
          <w:szCs w:val="32"/>
        </w:rPr>
        <w:lastRenderedPageBreak/>
        <w:t xml:space="preserve">nourrissant une réflexion complexe et a priori contre-intuitive : le poète aimerait l’araignée et l’ortie suite à la haine qu’elles suscitent. </w:t>
      </w:r>
    </w:p>
    <w:p w14:paraId="040FE066"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 xml:space="preserve">Et pour donner du corps et de la profondeur à ce propos, le poète enchaine avec une conjonction de coordination reliant une deuxième cause (« Et que... »), amorçant ainsi un </w:t>
      </w:r>
      <w:r w:rsidRPr="007B27B7">
        <w:rPr>
          <w:rFonts w:ascii="Calibri" w:eastAsia="Times New Roman" w:hAnsi="Calibri" w:cs="Calibri"/>
          <w:b/>
          <w:bCs/>
          <w:sz w:val="32"/>
          <w:szCs w:val="32"/>
          <w:highlight w:val="yellow"/>
        </w:rPr>
        <w:t>autre parallélisme de construction</w:t>
      </w:r>
      <w:r w:rsidRPr="007B27B7">
        <w:rPr>
          <w:rFonts w:ascii="Calibri" w:eastAsia="Times New Roman" w:hAnsi="Calibri" w:cs="Calibri"/>
          <w:b/>
          <w:bCs/>
          <w:sz w:val="32"/>
          <w:szCs w:val="32"/>
        </w:rPr>
        <w:t xml:space="preserve"> (« ... rien n’exauce et que tout châtie »). </w:t>
      </w:r>
    </w:p>
    <w:p w14:paraId="70205662"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239EE9AF"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w:t>
      </w:r>
      <w:r w:rsidRPr="007B27B7">
        <w:rPr>
          <w:rFonts w:ascii="Calibri" w:eastAsia="Times New Roman" w:hAnsi="Calibri" w:cs="Calibri"/>
          <w:b/>
          <w:bCs/>
          <w:color w:val="70AD47"/>
          <w:sz w:val="32"/>
          <w:szCs w:val="32"/>
        </w:rPr>
        <w:t>Les pauvres…]</w:t>
      </w:r>
    </w:p>
    <w:p w14:paraId="2277B09F"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64BF99A1" w14:textId="3065380F" w:rsidR="007B27B7" w:rsidRPr="007B27B7" w:rsidRDefault="007B27B7" w:rsidP="007B27B7">
      <w:pPr>
        <w:spacing w:after="0" w:line="240" w:lineRule="auto"/>
        <w:jc w:val="both"/>
        <w:rPr>
          <w:rFonts w:ascii="Calibri" w:eastAsia="Calibri" w:hAnsi="Calibri" w:cs="Calibri"/>
          <w:b/>
          <w:bCs/>
          <w:sz w:val="32"/>
          <w:szCs w:val="32"/>
        </w:rPr>
      </w:pPr>
      <w:r w:rsidRPr="007B27B7">
        <w:rPr>
          <w:rFonts w:ascii="Calibri" w:eastAsia="Times New Roman" w:hAnsi="Calibri" w:cs="Calibri"/>
          <w:b/>
          <w:bCs/>
          <w:sz w:val="32"/>
          <w:szCs w:val="32"/>
        </w:rPr>
        <w:t>Là encore, nous comprenons assez vite que ces procédés ne sont pas simplement décoratifs mais mettent en évidence des antithèses (« </w:t>
      </w:r>
      <w:r w:rsidRPr="007B27B7">
        <w:rPr>
          <w:rFonts w:ascii="Calibri" w:eastAsia="Times New Roman" w:hAnsi="Calibri" w:cs="Calibri"/>
          <w:b/>
          <w:bCs/>
          <w:i/>
          <w:iCs/>
          <w:sz w:val="32"/>
          <w:szCs w:val="32"/>
        </w:rPr>
        <w:t>rien » et « tout », « exauce » et « châtie</w:t>
      </w:r>
      <w:r w:rsidRPr="007B27B7">
        <w:rPr>
          <w:rFonts w:ascii="Calibri" w:eastAsia="Times New Roman" w:hAnsi="Calibri" w:cs="Calibri"/>
          <w:b/>
          <w:bCs/>
          <w:sz w:val="32"/>
          <w:szCs w:val="32"/>
        </w:rPr>
        <w:t xml:space="preserve"> »). Des antithèses qui renforcent selon moi la triste condition de ces deux « êtres », rendus vivants et encore plus concrets par la </w:t>
      </w:r>
      <w:r w:rsidRPr="007B27B7">
        <w:rPr>
          <w:rFonts w:ascii="Calibri" w:eastAsia="Times New Roman" w:hAnsi="Calibri" w:cs="Calibri"/>
          <w:b/>
          <w:bCs/>
          <w:sz w:val="32"/>
          <w:szCs w:val="32"/>
          <w:u w:val="single"/>
        </w:rPr>
        <w:t>personnification</w:t>
      </w:r>
      <w:r w:rsidRPr="007B27B7">
        <w:rPr>
          <w:rFonts w:ascii="Calibri" w:eastAsia="Times New Roman" w:hAnsi="Calibri" w:cs="Calibri"/>
          <w:b/>
          <w:bCs/>
          <w:sz w:val="32"/>
          <w:szCs w:val="32"/>
        </w:rPr>
        <w:t xml:space="preserve"> « </w:t>
      </w:r>
      <w:r w:rsidRPr="007B27B7">
        <w:rPr>
          <w:rFonts w:ascii="Calibri" w:eastAsia="Times New Roman" w:hAnsi="Calibri" w:cs="Calibri"/>
          <w:b/>
          <w:bCs/>
          <w:i/>
          <w:iCs/>
          <w:sz w:val="32"/>
          <w:szCs w:val="32"/>
        </w:rPr>
        <w:t>morne souhait </w:t>
      </w:r>
      <w:r w:rsidRPr="007B27B7">
        <w:rPr>
          <w:rFonts w:ascii="Calibri" w:eastAsia="Times New Roman" w:hAnsi="Calibri" w:cs="Calibri"/>
          <w:b/>
          <w:bCs/>
          <w:sz w:val="32"/>
          <w:szCs w:val="32"/>
        </w:rPr>
        <w:t>» (une araignée ou une ortie, peut-elle souhait</w:t>
      </w:r>
      <w:r w:rsidR="00FC0FD5">
        <w:rPr>
          <w:rFonts w:ascii="Calibri" w:eastAsia="Times New Roman" w:hAnsi="Calibri" w:cs="Calibri"/>
          <w:b/>
          <w:bCs/>
          <w:sz w:val="32"/>
          <w:szCs w:val="32"/>
        </w:rPr>
        <w:t>er</w:t>
      </w:r>
      <w:r w:rsidRPr="007B27B7">
        <w:rPr>
          <w:rFonts w:ascii="Calibri" w:eastAsia="Times New Roman" w:hAnsi="Calibri" w:cs="Calibri"/>
          <w:b/>
          <w:bCs/>
          <w:sz w:val="32"/>
          <w:szCs w:val="32"/>
        </w:rPr>
        <w:t xml:space="preserve"> quelque chose ?) Cette expression, du reste, révèle également un </w:t>
      </w:r>
      <w:r w:rsidRPr="007B27B7">
        <w:rPr>
          <w:rFonts w:ascii="Calibri" w:eastAsia="Times New Roman" w:hAnsi="Calibri" w:cs="Calibri"/>
          <w:b/>
          <w:bCs/>
          <w:sz w:val="32"/>
          <w:szCs w:val="32"/>
          <w:highlight w:val="green"/>
        </w:rPr>
        <w:t>oxymore</w:t>
      </w:r>
      <w:r w:rsidRPr="007B27B7">
        <w:rPr>
          <w:rFonts w:ascii="Calibri" w:eastAsia="Times New Roman" w:hAnsi="Calibri" w:cs="Calibri"/>
          <w:b/>
          <w:bCs/>
          <w:sz w:val="32"/>
          <w:szCs w:val="32"/>
        </w:rPr>
        <w:t xml:space="preserve"> (un souhait, a priori, ne saurait être morne). Pourquoi un tel effet ? Probablement pour secouer le cœur et l’esprit du lecteur qui comprend d’ores et déjà que le poème n’est pas uniquement lyrique grâce aux procédés évoqués (le parallélisme du 1</w:t>
      </w:r>
      <w:r w:rsidRPr="007B27B7">
        <w:rPr>
          <w:rFonts w:ascii="Calibri" w:eastAsia="Times New Roman" w:hAnsi="Calibri" w:cs="Calibri"/>
          <w:b/>
          <w:bCs/>
          <w:sz w:val="32"/>
          <w:szCs w:val="32"/>
          <w:vertAlign w:val="superscript"/>
        </w:rPr>
        <w:t>er</w:t>
      </w:r>
      <w:r w:rsidRPr="007B27B7">
        <w:rPr>
          <w:rFonts w:ascii="Calibri" w:eastAsia="Times New Roman" w:hAnsi="Calibri" w:cs="Calibri"/>
          <w:b/>
          <w:bCs/>
          <w:sz w:val="32"/>
          <w:szCs w:val="32"/>
        </w:rPr>
        <w:t xml:space="preserve"> vers, par exemple montre clairement l’aspect symétrique, régulier et rythmique du poème « (</w:t>
      </w:r>
      <w:r w:rsidRPr="007B27B7">
        <w:rPr>
          <w:rFonts w:ascii="Calibri" w:eastAsia="Times New Roman" w:hAnsi="Calibri" w:cs="Calibri"/>
          <w:b/>
          <w:bCs/>
          <w:i/>
          <w:iCs/>
          <w:sz w:val="32"/>
          <w:szCs w:val="32"/>
        </w:rPr>
        <w:t>J’ai/me/l’ar/ai/gnée</w:t>
      </w:r>
      <w:r w:rsidRPr="007B27B7">
        <w:rPr>
          <w:rFonts w:ascii="Calibri" w:eastAsia="Times New Roman" w:hAnsi="Calibri" w:cs="Calibri"/>
          <w:b/>
          <w:bCs/>
          <w:sz w:val="32"/>
          <w:szCs w:val="32"/>
        </w:rPr>
        <w:t> » : 5 syllabes // « </w:t>
      </w:r>
      <w:r w:rsidRPr="007B27B7">
        <w:rPr>
          <w:rFonts w:ascii="Calibri" w:eastAsia="Times New Roman" w:hAnsi="Calibri" w:cs="Calibri"/>
          <w:b/>
          <w:bCs/>
          <w:i/>
          <w:iCs/>
          <w:sz w:val="32"/>
          <w:szCs w:val="32"/>
        </w:rPr>
        <w:t>et/j’ai/me/l’or/tie</w:t>
      </w:r>
      <w:r w:rsidRPr="007B27B7">
        <w:rPr>
          <w:rFonts w:ascii="Calibri" w:eastAsia="Times New Roman" w:hAnsi="Calibri" w:cs="Calibri"/>
          <w:b/>
          <w:bCs/>
          <w:sz w:val="32"/>
          <w:szCs w:val="32"/>
        </w:rPr>
        <w:t> » 5 syllabes). Ce poème est probablement aussi engagé : par l’allégorie de l’araignée… le poète fabrique des images et symbolise tous les démunis et autres laissés pour compte que nous mettons de côté sous prétexte qu’ils nous font peur…</w:t>
      </w:r>
    </w:p>
    <w:p w14:paraId="25759579" w14:textId="77777777" w:rsidR="007B27B7" w:rsidRPr="007B27B7" w:rsidRDefault="007B27B7" w:rsidP="007B27B7">
      <w:pPr>
        <w:spacing w:after="0" w:line="240" w:lineRule="auto"/>
        <w:rPr>
          <w:rFonts w:ascii="Times New Roman" w:eastAsia="Times New Roman" w:hAnsi="Times New Roman" w:cs="Times New Roman"/>
          <w:b/>
          <w:i/>
          <w:sz w:val="24"/>
          <w:szCs w:val="24"/>
          <w:lang w:eastAsia="fr-FR"/>
        </w:rPr>
      </w:pPr>
    </w:p>
    <w:p w14:paraId="2AF41096" w14:textId="77777777" w:rsidR="007B27B7" w:rsidRPr="007B27B7" w:rsidRDefault="007B27B7" w:rsidP="007B27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B27B7">
        <w:rPr>
          <w:rFonts w:ascii="Times New Roman" w:eastAsia="Times New Roman" w:hAnsi="Times New Roman" w:cs="Times New Roman"/>
          <w:b/>
          <w:bCs/>
          <w:sz w:val="27"/>
          <w:szCs w:val="27"/>
          <w:lang w:eastAsia="fr-FR"/>
        </w:rPr>
        <w:t>J'aime l'araignée</w:t>
      </w:r>
    </w:p>
    <w:p w14:paraId="702D04DC" w14:textId="77777777" w:rsidR="007B27B7" w:rsidRPr="007B27B7" w:rsidRDefault="007B27B7" w:rsidP="007B27B7">
      <w:pPr>
        <w:spacing w:after="0" w:line="240" w:lineRule="auto"/>
        <w:rPr>
          <w:rFonts w:ascii="Times New Roman" w:eastAsia="Times New Roman" w:hAnsi="Times New Roman" w:cs="Times New Roman"/>
          <w:sz w:val="24"/>
          <w:szCs w:val="24"/>
          <w:lang w:eastAsia="fr-FR"/>
        </w:rPr>
      </w:pPr>
      <w:r w:rsidRPr="007B27B7">
        <w:rPr>
          <w:rFonts w:ascii="Times New Roman" w:eastAsia="Times New Roman" w:hAnsi="Times New Roman" w:cs="Times New Roman"/>
          <w:sz w:val="24"/>
          <w:szCs w:val="24"/>
          <w:highlight w:val="yellow"/>
          <w:lang w:eastAsia="fr-FR"/>
        </w:rPr>
        <w:t>J'aime l'araignée</w:t>
      </w:r>
      <w:r w:rsidRPr="007B27B7">
        <w:rPr>
          <w:rFonts w:ascii="Times New Roman" w:eastAsia="Times New Roman" w:hAnsi="Times New Roman" w:cs="Times New Roman"/>
          <w:sz w:val="24"/>
          <w:szCs w:val="24"/>
          <w:lang w:eastAsia="fr-FR"/>
        </w:rPr>
        <w:t xml:space="preserve"> et </w:t>
      </w:r>
      <w:r w:rsidRPr="007B27B7">
        <w:rPr>
          <w:rFonts w:ascii="Times New Roman" w:eastAsia="Times New Roman" w:hAnsi="Times New Roman" w:cs="Times New Roman"/>
          <w:sz w:val="24"/>
          <w:szCs w:val="24"/>
          <w:highlight w:val="yellow"/>
          <w:lang w:eastAsia="fr-FR"/>
        </w:rPr>
        <w:t>j'aime l'ortie</w:t>
      </w:r>
      <w:r w:rsidRPr="007B27B7">
        <w:rPr>
          <w:rFonts w:ascii="Times New Roman" w:eastAsia="Times New Roman" w:hAnsi="Times New Roman" w:cs="Times New Roman"/>
          <w:sz w:val="24"/>
          <w:szCs w:val="24"/>
          <w:lang w:eastAsia="fr-FR"/>
        </w:rPr>
        <w:t>,</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red"/>
          <w:lang w:eastAsia="fr-FR"/>
        </w:rPr>
        <w:t>Parce qu</w:t>
      </w:r>
      <w:r w:rsidRPr="007B27B7">
        <w:rPr>
          <w:rFonts w:ascii="Times New Roman" w:eastAsia="Times New Roman" w:hAnsi="Times New Roman" w:cs="Times New Roman"/>
          <w:sz w:val="24"/>
          <w:szCs w:val="24"/>
          <w:lang w:eastAsia="fr-FR"/>
        </w:rPr>
        <w:t>'on les hait ;</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yellow"/>
          <w:u w:val="single"/>
          <w:lang w:eastAsia="fr-FR"/>
        </w:rPr>
        <w:t>Et</w:t>
      </w:r>
      <w:r w:rsidRPr="007B27B7">
        <w:rPr>
          <w:rFonts w:ascii="Times New Roman" w:eastAsia="Times New Roman" w:hAnsi="Times New Roman" w:cs="Times New Roman"/>
          <w:sz w:val="24"/>
          <w:szCs w:val="24"/>
          <w:highlight w:val="yellow"/>
          <w:lang w:eastAsia="fr-FR"/>
        </w:rPr>
        <w:t xml:space="preserve"> que rien n'exauce </w:t>
      </w:r>
      <w:r w:rsidRPr="007B27B7">
        <w:rPr>
          <w:rFonts w:ascii="Times New Roman" w:eastAsia="Times New Roman" w:hAnsi="Times New Roman" w:cs="Times New Roman"/>
          <w:sz w:val="24"/>
          <w:szCs w:val="24"/>
          <w:highlight w:val="yellow"/>
          <w:u w:val="single"/>
          <w:lang w:eastAsia="fr-FR"/>
        </w:rPr>
        <w:t>et</w:t>
      </w:r>
      <w:r w:rsidRPr="007B27B7">
        <w:rPr>
          <w:rFonts w:ascii="Times New Roman" w:eastAsia="Times New Roman" w:hAnsi="Times New Roman" w:cs="Times New Roman"/>
          <w:sz w:val="24"/>
          <w:szCs w:val="24"/>
          <w:highlight w:val="yellow"/>
          <w:lang w:eastAsia="fr-FR"/>
        </w:rPr>
        <w:t xml:space="preserve"> que tout châtie</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green"/>
          <w:u w:val="single"/>
          <w:lang w:eastAsia="fr-FR"/>
        </w:rPr>
        <w:t>Leur morne souhait</w:t>
      </w:r>
      <w:r w:rsidRPr="007B27B7">
        <w:rPr>
          <w:rFonts w:ascii="Times New Roman" w:eastAsia="Times New Roman" w:hAnsi="Times New Roman" w:cs="Times New Roman"/>
          <w:sz w:val="24"/>
          <w:szCs w:val="24"/>
          <w:highlight w:val="green"/>
          <w:lang w:eastAsia="fr-FR"/>
        </w:rPr>
        <w:t xml:space="preserve"> ;</w:t>
      </w:r>
    </w:p>
    <w:p w14:paraId="0A2058DF" w14:textId="77777777" w:rsidR="007B27B7" w:rsidRPr="007B27B7" w:rsidRDefault="007B27B7" w:rsidP="007B27B7">
      <w:pPr>
        <w:spacing w:after="0" w:line="240" w:lineRule="auto"/>
        <w:rPr>
          <w:rFonts w:ascii="Times New Roman" w:eastAsia="Times New Roman" w:hAnsi="Times New Roman" w:cs="Times New Roman"/>
          <w:sz w:val="24"/>
          <w:szCs w:val="24"/>
          <w:lang w:eastAsia="fr-FR"/>
        </w:rPr>
      </w:pPr>
    </w:p>
    <w:p w14:paraId="15FE1AB0" w14:textId="6196BC55" w:rsidR="007B27B7" w:rsidRPr="007B27B7" w:rsidRDefault="007B27B7" w:rsidP="007B27B7">
      <w:pPr>
        <w:spacing w:after="0" w:line="240" w:lineRule="auto"/>
        <w:rPr>
          <w:rFonts w:ascii="Times New Roman" w:eastAsia="Times New Roman" w:hAnsi="Times New Roman" w:cs="Times New Roman"/>
          <w:sz w:val="24"/>
          <w:szCs w:val="24"/>
          <w:lang w:eastAsia="fr-FR"/>
        </w:rPr>
      </w:pPr>
      <w:r w:rsidRPr="007B27B7">
        <w:rPr>
          <w:rFonts w:ascii="Times New Roman" w:eastAsia="Times New Roman" w:hAnsi="Times New Roman" w:cs="Times New Roman"/>
          <w:sz w:val="24"/>
          <w:szCs w:val="24"/>
          <w:lang w:eastAsia="fr-FR"/>
        </w:rPr>
        <w:t>[</w:t>
      </w:r>
      <w:r w:rsidR="00AB10FC">
        <w:rPr>
          <w:rFonts w:ascii="Calibri" w:eastAsia="Times New Roman" w:hAnsi="Calibri" w:cs="Calibri"/>
          <w:b/>
          <w:bCs/>
          <w:color w:val="70AD47"/>
          <w:sz w:val="32"/>
          <w:szCs w:val="32"/>
          <w:lang w:eastAsia="fr-FR"/>
        </w:rPr>
        <w:t>Argumentation</w:t>
      </w:r>
      <w:r w:rsidRPr="007B27B7">
        <w:rPr>
          <w:rFonts w:ascii="Times New Roman" w:eastAsia="Times New Roman" w:hAnsi="Times New Roman" w:cs="Times New Roman"/>
          <w:sz w:val="24"/>
          <w:szCs w:val="24"/>
          <w:lang w:eastAsia="fr-FR"/>
        </w:rPr>
        <w:t>]</w:t>
      </w:r>
    </w:p>
    <w:p w14:paraId="505283D7"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0898A7E6" w14:textId="77777777" w:rsidR="007B27B7" w:rsidRPr="007B27B7" w:rsidRDefault="007B27B7" w:rsidP="007B27B7">
      <w:pPr>
        <w:jc w:val="both"/>
        <w:rPr>
          <w:rFonts w:ascii="Calibri" w:eastAsia="Calibri" w:hAnsi="Calibri" w:cs="Calibri"/>
          <w:b/>
          <w:sz w:val="32"/>
          <w:szCs w:val="32"/>
        </w:rPr>
      </w:pPr>
      <w:r w:rsidRPr="007B27B7">
        <w:rPr>
          <w:rFonts w:ascii="Calibri" w:eastAsia="Calibri" w:hAnsi="Calibri" w:cs="Calibri"/>
          <w:b/>
          <w:sz w:val="32"/>
          <w:szCs w:val="32"/>
        </w:rPr>
        <w:lastRenderedPageBreak/>
        <w:t>Est-ce que ce 1</w:t>
      </w:r>
      <w:r w:rsidRPr="007B27B7">
        <w:rPr>
          <w:rFonts w:ascii="Calibri" w:eastAsia="Calibri" w:hAnsi="Calibri" w:cs="Calibri"/>
          <w:b/>
          <w:sz w:val="32"/>
          <w:szCs w:val="32"/>
          <w:vertAlign w:val="superscript"/>
        </w:rPr>
        <w:t>er</w:t>
      </w:r>
      <w:r w:rsidRPr="007B27B7">
        <w:rPr>
          <w:rFonts w:ascii="Calibri" w:eastAsia="Calibri" w:hAnsi="Calibri" w:cs="Calibri"/>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7B27B7">
        <w:rPr>
          <w:rFonts w:ascii="Calibri" w:eastAsia="Calibri" w:hAnsi="Calibri" w:cs="Calibri"/>
          <w:b/>
          <w:sz w:val="32"/>
          <w:szCs w:val="32"/>
          <w:vertAlign w:val="superscript"/>
        </w:rPr>
        <w:t>ème</w:t>
      </w:r>
      <w:r w:rsidRPr="007B27B7">
        <w:rPr>
          <w:rFonts w:ascii="Calibri" w:eastAsia="Calibri" w:hAnsi="Calibri" w:cs="Calibri"/>
          <w:b/>
          <w:sz w:val="32"/>
          <w:szCs w:val="32"/>
        </w:rPr>
        <w:t xml:space="preserve"> axe !</w:t>
      </w:r>
    </w:p>
    <w:p w14:paraId="636DDF65" w14:textId="77777777" w:rsidR="007B27B7" w:rsidRPr="007B27B7" w:rsidRDefault="007B27B7" w:rsidP="007B27B7">
      <w:pPr>
        <w:jc w:val="both"/>
        <w:rPr>
          <w:rFonts w:ascii="Calibri" w:eastAsia="Calibri" w:hAnsi="Calibri" w:cs="Calibri"/>
          <w:b/>
          <w:bCs/>
          <w:color w:val="000000"/>
          <w:sz w:val="32"/>
          <w:szCs w:val="32"/>
        </w:rPr>
      </w:pPr>
      <w:r w:rsidRPr="007B27B7">
        <w:rPr>
          <w:rFonts w:ascii="Calibri" w:eastAsia="Calibri" w:hAnsi="Calibri" w:cs="Calibri"/>
          <w:b/>
          <w:bCs/>
          <w:color w:val="000000"/>
          <w:sz w:val="32"/>
          <w:szCs w:val="32"/>
        </w:rPr>
        <w:t>[</w:t>
      </w:r>
      <w:r w:rsidRPr="007B27B7">
        <w:rPr>
          <w:rFonts w:ascii="Calibri" w:eastAsia="Calibri" w:hAnsi="Calibri" w:cs="Calibri"/>
          <w:b/>
          <w:bCs/>
          <w:color w:val="70AD47"/>
          <w:sz w:val="32"/>
          <w:szCs w:val="32"/>
        </w:rPr>
        <w:t>5 4 3 2 1…]</w:t>
      </w:r>
    </w:p>
    <w:p w14:paraId="0920126B" w14:textId="77777777" w:rsidR="007B27B7" w:rsidRPr="007B27B7" w:rsidRDefault="007B27B7" w:rsidP="007B27B7">
      <w:pPr>
        <w:keepNext/>
        <w:spacing w:after="0" w:line="240" w:lineRule="auto"/>
        <w:jc w:val="both"/>
        <w:outlineLvl w:val="0"/>
        <w:rPr>
          <w:rFonts w:ascii="Calibri" w:eastAsia="Times New Roman" w:hAnsi="Calibri" w:cs="Calibri"/>
          <w:b/>
          <w:bCs/>
          <w:sz w:val="32"/>
          <w:szCs w:val="32"/>
        </w:rPr>
      </w:pPr>
      <w:r w:rsidRPr="007B27B7">
        <w:rPr>
          <w:rFonts w:ascii="Calibri" w:eastAsia="Calibri" w:hAnsi="Calibri" w:cs="Calibri"/>
          <w:b/>
          <w:bCs/>
          <w:color w:val="000000"/>
          <w:sz w:val="32"/>
          <w:szCs w:val="32"/>
        </w:rPr>
        <w:t>Dans le 2</w:t>
      </w:r>
      <w:r w:rsidRPr="007B27B7">
        <w:rPr>
          <w:rFonts w:ascii="Calibri" w:eastAsia="Calibri" w:hAnsi="Calibri" w:cs="Calibri"/>
          <w:b/>
          <w:bCs/>
          <w:color w:val="000000"/>
          <w:sz w:val="32"/>
          <w:szCs w:val="32"/>
          <w:vertAlign w:val="superscript"/>
        </w:rPr>
        <w:t>ème</w:t>
      </w:r>
      <w:r w:rsidRPr="007B27B7">
        <w:rPr>
          <w:rFonts w:ascii="Calibri" w:eastAsia="Calibri" w:hAnsi="Calibri" w:cs="Calibri"/>
          <w:b/>
          <w:bCs/>
          <w:color w:val="000000"/>
          <w:sz w:val="32"/>
          <w:szCs w:val="32"/>
        </w:rPr>
        <w:t xml:space="preserve"> axe,</w:t>
      </w:r>
      <w:r w:rsidRPr="007B27B7">
        <w:rPr>
          <w:rFonts w:ascii="Calibri" w:eastAsia="Times New Roman" w:hAnsi="Calibri" w:cs="Calibri"/>
          <w:b/>
          <w:bCs/>
          <w:sz w:val="32"/>
          <w:szCs w:val="32"/>
        </w:rPr>
        <w:t xml:space="preserve"> l’impression qui domine est </w:t>
      </w:r>
      <w:r w:rsidRPr="007B27B7">
        <w:rPr>
          <w:rFonts w:ascii="Calibri" w:eastAsia="Times New Roman" w:hAnsi="Calibri" w:cs="Calibri"/>
          <w:b/>
          <w:bCs/>
          <w:sz w:val="32"/>
          <w:szCs w:val="32"/>
          <w:highlight w:val="green"/>
        </w:rPr>
        <w:t>le registre tragique</w:t>
      </w:r>
      <w:r w:rsidRPr="007B27B7">
        <w:rPr>
          <w:rFonts w:ascii="Calibri" w:eastAsia="Times New Roman" w:hAnsi="Calibri" w:cs="Calibri"/>
          <w:b/>
          <w:bCs/>
          <w:sz w:val="32"/>
          <w:szCs w:val="32"/>
        </w:rPr>
        <w:t xml:space="preserve"> dans lequel Hugo semble vouloir inscrire ce </w:t>
      </w:r>
      <w:r w:rsidRPr="007B27B7">
        <w:rPr>
          <w:rFonts w:ascii="Calibri" w:eastAsia="Times New Roman" w:hAnsi="Calibri" w:cs="Calibri"/>
          <w:b/>
          <w:bCs/>
          <w:sz w:val="32"/>
          <w:szCs w:val="32"/>
          <w:highlight w:val="yellow"/>
        </w:rPr>
        <w:t>poème engagé</w:t>
      </w:r>
      <w:r w:rsidRPr="007B27B7">
        <w:rPr>
          <w:rFonts w:ascii="Calibri" w:eastAsia="Times New Roman" w:hAnsi="Calibri" w:cs="Calibri"/>
          <w:b/>
          <w:bCs/>
          <w:sz w:val="32"/>
          <w:szCs w:val="32"/>
        </w:rPr>
        <w:t>, comme pour mieux permettre à l’araignée et l’ortie de susciter terreur et pitié.</w:t>
      </w:r>
    </w:p>
    <w:p w14:paraId="2E6F357D" w14:textId="77777777" w:rsidR="007B27B7" w:rsidRPr="007B27B7" w:rsidRDefault="007B27B7" w:rsidP="007B27B7">
      <w:pPr>
        <w:spacing w:after="0" w:line="240" w:lineRule="auto"/>
        <w:rPr>
          <w:rFonts w:ascii="Times New Roman" w:eastAsia="Times New Roman" w:hAnsi="Times New Roman" w:cs="Times New Roman"/>
          <w:sz w:val="24"/>
          <w:szCs w:val="24"/>
        </w:rPr>
      </w:pPr>
    </w:p>
    <w:p w14:paraId="7B63D319" w14:textId="77777777" w:rsidR="007B27B7" w:rsidRPr="007B27B7" w:rsidRDefault="007B27B7" w:rsidP="007B27B7">
      <w:pPr>
        <w:spacing w:after="0" w:line="240" w:lineRule="auto"/>
        <w:rPr>
          <w:rFonts w:ascii="Times New Roman" w:eastAsia="Times New Roman" w:hAnsi="Times New Roman" w:cs="Times New Roman"/>
          <w:b/>
          <w:bCs/>
          <w:color w:val="70AD47"/>
          <w:sz w:val="24"/>
          <w:szCs w:val="24"/>
        </w:rPr>
      </w:pPr>
      <w:r w:rsidRPr="007B27B7">
        <w:rPr>
          <w:rFonts w:ascii="Times New Roman" w:eastAsia="Times New Roman" w:hAnsi="Times New Roman" w:cs="Times New Roman"/>
          <w:b/>
          <w:bCs/>
          <w:color w:val="70AD47"/>
          <w:sz w:val="24"/>
          <w:szCs w:val="24"/>
        </w:rPr>
        <w:t>[Meme personne qui pleure]</w:t>
      </w:r>
    </w:p>
    <w:p w14:paraId="3FA66C5B" w14:textId="77777777" w:rsidR="007B27B7" w:rsidRPr="007B27B7" w:rsidRDefault="007B27B7" w:rsidP="007B27B7">
      <w:pPr>
        <w:spacing w:after="0" w:line="240" w:lineRule="auto"/>
        <w:rPr>
          <w:rFonts w:ascii="Times New Roman" w:eastAsia="Times New Roman" w:hAnsi="Times New Roman" w:cs="Times New Roman"/>
          <w:sz w:val="24"/>
          <w:szCs w:val="24"/>
        </w:rPr>
      </w:pPr>
    </w:p>
    <w:p w14:paraId="6E97A5B7"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 xml:space="preserve">L’engagement se perçoit selon moi dans les </w:t>
      </w:r>
      <w:r w:rsidRPr="007B27B7">
        <w:rPr>
          <w:rFonts w:ascii="Calibri" w:eastAsia="Times New Roman" w:hAnsi="Calibri" w:cs="Calibri"/>
          <w:b/>
          <w:bCs/>
          <w:sz w:val="32"/>
          <w:szCs w:val="32"/>
          <w:highlight w:val="yellow"/>
        </w:rPr>
        <w:t>nombreuses énumérations en « parce que</w:t>
      </w:r>
      <w:r w:rsidRPr="007B27B7">
        <w:rPr>
          <w:rFonts w:ascii="Calibri" w:eastAsia="Times New Roman" w:hAnsi="Calibri" w:cs="Calibri"/>
          <w:b/>
          <w:bCs/>
          <w:sz w:val="32"/>
          <w:szCs w:val="32"/>
        </w:rPr>
        <w:t> » qui ont pour vocation d’expliquer, d’argumenter les raisons pour lesquelles ces pauvres êtres sont tragiquement méprisés et rejetés. On pourrait même presque voir dans ces répétions comme une volonté de marteler et rappeler, par l’empilage des arguments, que cette malédiction relève de l’injustice et doit – ou devrait – être réparée au plus tôt.</w:t>
      </w:r>
    </w:p>
    <w:p w14:paraId="4ABD4255"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59A6A399"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w:t>
      </w:r>
      <w:r w:rsidRPr="007B27B7">
        <w:rPr>
          <w:rFonts w:ascii="Calibri" w:eastAsia="Times New Roman" w:hAnsi="Calibri" w:cs="Calibri"/>
          <w:b/>
          <w:bCs/>
          <w:color w:val="70AD47"/>
          <w:sz w:val="32"/>
          <w:szCs w:val="32"/>
        </w:rPr>
        <w:t>Justice !]</w:t>
      </w:r>
    </w:p>
    <w:p w14:paraId="68DF13EC"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510C41CA" w14:textId="0298372E"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Pou</w:t>
      </w:r>
      <w:r w:rsidR="00AF00E8">
        <w:rPr>
          <w:rFonts w:ascii="Calibri" w:eastAsia="Times New Roman" w:hAnsi="Calibri" w:cs="Calibri"/>
          <w:b/>
          <w:bCs/>
          <w:sz w:val="32"/>
          <w:szCs w:val="32"/>
        </w:rPr>
        <w:t>r</w:t>
      </w:r>
      <w:r w:rsidRPr="007B27B7">
        <w:rPr>
          <w:rFonts w:ascii="Calibri" w:eastAsia="Times New Roman" w:hAnsi="Calibri" w:cs="Calibri"/>
          <w:b/>
          <w:bCs/>
          <w:sz w:val="32"/>
          <w:szCs w:val="32"/>
        </w:rPr>
        <w:t xml:space="preserve"> ce qui relève de la dimension tragique, nous pouvons repérer tout un champ lexical (</w:t>
      </w:r>
      <w:r w:rsidRPr="007B27B7">
        <w:rPr>
          <w:rFonts w:ascii="Calibri" w:eastAsia="Times New Roman" w:hAnsi="Calibri" w:cs="Calibri"/>
          <w:b/>
          <w:bCs/>
          <w:sz w:val="32"/>
          <w:szCs w:val="32"/>
          <w:highlight w:val="green"/>
        </w:rPr>
        <w:t>ex</w:t>
      </w:r>
      <w:r w:rsidRPr="007B27B7">
        <w:rPr>
          <w:rFonts w:ascii="Calibri" w:eastAsia="Times New Roman" w:hAnsi="Calibri" w:cs="Calibri"/>
          <w:b/>
          <w:bCs/>
          <w:sz w:val="32"/>
          <w:szCs w:val="32"/>
        </w:rPr>
        <w:t>). Ce champ lexical, en plus de nous inviter à la compassion, fait véritablement de ces êtres des victimes que le Destin a injustement mis au ban de la société.</w:t>
      </w:r>
    </w:p>
    <w:p w14:paraId="5E44C24A" w14:textId="77777777" w:rsidR="007B27B7" w:rsidRPr="007B27B7" w:rsidRDefault="007B27B7" w:rsidP="007B27B7">
      <w:pPr>
        <w:spacing w:after="0" w:line="240" w:lineRule="auto"/>
        <w:rPr>
          <w:rFonts w:ascii="Times New Roman" w:eastAsia="Times New Roman" w:hAnsi="Times New Roman" w:cs="Times New Roman"/>
          <w:sz w:val="24"/>
          <w:szCs w:val="24"/>
        </w:rPr>
      </w:pPr>
    </w:p>
    <w:p w14:paraId="0EDE7DE8" w14:textId="77777777" w:rsidR="007B27B7" w:rsidRPr="007B27B7" w:rsidRDefault="007B27B7" w:rsidP="007B27B7">
      <w:pPr>
        <w:spacing w:after="0" w:line="240" w:lineRule="auto"/>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highlight w:val="yellow"/>
          <w:lang w:eastAsia="fr-FR"/>
        </w:rPr>
        <w:t>Parce qu'elles</w:t>
      </w:r>
      <w:r w:rsidRPr="007B27B7">
        <w:rPr>
          <w:rFonts w:ascii="Times New Roman" w:eastAsia="Times New Roman" w:hAnsi="Times New Roman" w:cs="Times New Roman"/>
          <w:sz w:val="24"/>
          <w:szCs w:val="24"/>
          <w:lang w:eastAsia="fr-FR"/>
        </w:rPr>
        <w:t xml:space="preserve"> sont </w:t>
      </w:r>
      <w:r w:rsidRPr="007B27B7">
        <w:rPr>
          <w:rFonts w:ascii="Times New Roman" w:eastAsia="Times New Roman" w:hAnsi="Times New Roman" w:cs="Times New Roman"/>
          <w:sz w:val="24"/>
          <w:szCs w:val="24"/>
          <w:highlight w:val="green"/>
          <w:lang w:eastAsia="fr-FR"/>
        </w:rPr>
        <w:t>maudites</w:t>
      </w:r>
      <w:r w:rsidRPr="007B27B7">
        <w:rPr>
          <w:rFonts w:ascii="Times New Roman" w:eastAsia="Times New Roman" w:hAnsi="Times New Roman" w:cs="Times New Roman"/>
          <w:sz w:val="24"/>
          <w:szCs w:val="24"/>
          <w:lang w:eastAsia="fr-FR"/>
        </w:rPr>
        <w:t>, chétives,</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green"/>
          <w:lang w:eastAsia="fr-FR"/>
        </w:rPr>
        <w:t>Noirs êtres rampants</w:t>
      </w:r>
      <w:r w:rsidRPr="007B27B7">
        <w:rPr>
          <w:rFonts w:ascii="Times New Roman" w:eastAsia="Times New Roman" w:hAnsi="Times New Roman" w:cs="Times New Roman"/>
          <w:sz w:val="24"/>
          <w:szCs w:val="24"/>
          <w:lang w:eastAsia="fr-FR"/>
        </w:rPr>
        <w:t xml:space="preserve"> ;</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yellow"/>
          <w:lang w:eastAsia="fr-FR"/>
        </w:rPr>
        <w:t>Parce qu'elles</w:t>
      </w:r>
      <w:r w:rsidRPr="007B27B7">
        <w:rPr>
          <w:rFonts w:ascii="Times New Roman" w:eastAsia="Times New Roman" w:hAnsi="Times New Roman" w:cs="Times New Roman"/>
          <w:sz w:val="24"/>
          <w:szCs w:val="24"/>
          <w:lang w:eastAsia="fr-FR"/>
        </w:rPr>
        <w:t xml:space="preserve"> s</w:t>
      </w:r>
      <w:r w:rsidRPr="007B27B7">
        <w:rPr>
          <w:rFonts w:ascii="Times New Roman" w:eastAsia="Times New Roman" w:hAnsi="Times New Roman" w:cs="Times New Roman"/>
          <w:b/>
          <w:bCs/>
          <w:sz w:val="24"/>
          <w:szCs w:val="24"/>
          <w:u w:val="single"/>
          <w:lang w:eastAsia="fr-FR"/>
        </w:rPr>
        <w:t>ont</w:t>
      </w:r>
      <w:r w:rsidRPr="007B27B7">
        <w:rPr>
          <w:rFonts w:ascii="Times New Roman" w:eastAsia="Times New Roman" w:hAnsi="Times New Roman" w:cs="Times New Roman"/>
          <w:sz w:val="24"/>
          <w:szCs w:val="24"/>
          <w:lang w:eastAsia="fr-FR"/>
        </w:rPr>
        <w:t xml:space="preserve"> </w:t>
      </w:r>
      <w:r w:rsidRPr="007B27B7">
        <w:rPr>
          <w:rFonts w:ascii="Times New Roman" w:eastAsia="Times New Roman" w:hAnsi="Times New Roman" w:cs="Times New Roman"/>
          <w:sz w:val="24"/>
          <w:szCs w:val="24"/>
          <w:highlight w:val="green"/>
          <w:lang w:eastAsia="fr-FR"/>
        </w:rPr>
        <w:t>les tristes captives</w:t>
      </w:r>
      <w:r w:rsidRPr="007B27B7">
        <w:rPr>
          <w:rFonts w:ascii="Times New Roman" w:eastAsia="Times New Roman" w:hAnsi="Times New Roman" w:cs="Times New Roman"/>
          <w:sz w:val="24"/>
          <w:szCs w:val="24"/>
          <w:lang w:eastAsia="fr-FR"/>
        </w:rPr>
        <w:br/>
        <w:t>De l</w:t>
      </w:r>
      <w:r w:rsidRPr="007B27B7">
        <w:rPr>
          <w:rFonts w:ascii="Times New Roman" w:eastAsia="Times New Roman" w:hAnsi="Times New Roman" w:cs="Times New Roman"/>
          <w:b/>
          <w:bCs/>
          <w:sz w:val="24"/>
          <w:szCs w:val="24"/>
          <w:u w:val="single"/>
          <w:lang w:eastAsia="fr-FR"/>
        </w:rPr>
        <w:t>eu</w:t>
      </w:r>
      <w:r w:rsidRPr="007B27B7">
        <w:rPr>
          <w:rFonts w:ascii="Times New Roman" w:eastAsia="Times New Roman" w:hAnsi="Times New Roman" w:cs="Times New Roman"/>
          <w:sz w:val="24"/>
          <w:szCs w:val="24"/>
          <w:lang w:eastAsia="fr-FR"/>
        </w:rPr>
        <w:t>r guet-ap</w:t>
      </w:r>
      <w:r w:rsidRPr="007B27B7">
        <w:rPr>
          <w:rFonts w:ascii="Times New Roman" w:eastAsia="Times New Roman" w:hAnsi="Times New Roman" w:cs="Times New Roman"/>
          <w:b/>
          <w:bCs/>
          <w:sz w:val="24"/>
          <w:szCs w:val="24"/>
          <w:u w:val="single"/>
          <w:lang w:eastAsia="fr-FR"/>
        </w:rPr>
        <w:t>ens</w:t>
      </w:r>
      <w:r w:rsidRPr="007B27B7">
        <w:rPr>
          <w:rFonts w:ascii="Times New Roman" w:eastAsia="Times New Roman" w:hAnsi="Times New Roman" w:cs="Times New Roman"/>
          <w:sz w:val="24"/>
          <w:szCs w:val="24"/>
          <w:lang w:eastAsia="fr-FR"/>
        </w:rPr>
        <w:t xml:space="preserve"> ;</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yellow"/>
          <w:lang w:eastAsia="fr-FR"/>
        </w:rPr>
        <w:t>Parce qu'elles</w:t>
      </w:r>
      <w:r w:rsidRPr="007B27B7">
        <w:rPr>
          <w:rFonts w:ascii="Times New Roman" w:eastAsia="Times New Roman" w:hAnsi="Times New Roman" w:cs="Times New Roman"/>
          <w:sz w:val="24"/>
          <w:szCs w:val="24"/>
          <w:lang w:eastAsia="fr-FR"/>
        </w:rPr>
        <w:t xml:space="preserve"> s</w:t>
      </w:r>
      <w:r w:rsidRPr="007B27B7">
        <w:rPr>
          <w:rFonts w:ascii="Times New Roman" w:eastAsia="Times New Roman" w:hAnsi="Times New Roman" w:cs="Times New Roman"/>
          <w:b/>
          <w:bCs/>
          <w:sz w:val="24"/>
          <w:szCs w:val="24"/>
          <w:u w:val="single"/>
          <w:lang w:eastAsia="fr-FR"/>
        </w:rPr>
        <w:t>ont</w:t>
      </w:r>
      <w:r w:rsidRPr="007B27B7">
        <w:rPr>
          <w:rFonts w:ascii="Times New Roman" w:eastAsia="Times New Roman" w:hAnsi="Times New Roman" w:cs="Times New Roman"/>
          <w:sz w:val="24"/>
          <w:szCs w:val="24"/>
          <w:lang w:eastAsia="fr-FR"/>
        </w:rPr>
        <w:t xml:space="preserve"> prises d</w:t>
      </w:r>
      <w:r w:rsidRPr="007B27B7">
        <w:rPr>
          <w:rFonts w:ascii="Times New Roman" w:eastAsia="Times New Roman" w:hAnsi="Times New Roman" w:cs="Times New Roman"/>
          <w:b/>
          <w:bCs/>
          <w:sz w:val="24"/>
          <w:szCs w:val="24"/>
          <w:u w:val="single"/>
          <w:lang w:eastAsia="fr-FR"/>
        </w:rPr>
        <w:t>ans</w:t>
      </w:r>
      <w:r w:rsidRPr="007B27B7">
        <w:rPr>
          <w:rFonts w:ascii="Times New Roman" w:eastAsia="Times New Roman" w:hAnsi="Times New Roman" w:cs="Times New Roman"/>
          <w:sz w:val="24"/>
          <w:szCs w:val="24"/>
          <w:lang w:eastAsia="fr-FR"/>
        </w:rPr>
        <w:t xml:space="preserve"> l</w:t>
      </w:r>
      <w:r w:rsidRPr="007B27B7">
        <w:rPr>
          <w:rFonts w:ascii="Times New Roman" w:eastAsia="Times New Roman" w:hAnsi="Times New Roman" w:cs="Times New Roman"/>
          <w:b/>
          <w:bCs/>
          <w:sz w:val="24"/>
          <w:szCs w:val="24"/>
          <w:u w:val="single"/>
          <w:lang w:eastAsia="fr-FR"/>
        </w:rPr>
        <w:t>eu</w:t>
      </w:r>
      <w:r w:rsidRPr="007B27B7">
        <w:rPr>
          <w:rFonts w:ascii="Times New Roman" w:eastAsia="Times New Roman" w:hAnsi="Times New Roman" w:cs="Times New Roman"/>
          <w:sz w:val="24"/>
          <w:szCs w:val="24"/>
          <w:lang w:eastAsia="fr-FR"/>
        </w:rPr>
        <w:t xml:space="preserve">r </w:t>
      </w:r>
      <w:r w:rsidRPr="007B27B7">
        <w:rPr>
          <w:rFonts w:ascii="Times New Roman" w:eastAsia="Times New Roman" w:hAnsi="Times New Roman" w:cs="Times New Roman"/>
          <w:b/>
          <w:bCs/>
          <w:sz w:val="24"/>
          <w:szCs w:val="24"/>
          <w:highlight w:val="cyan"/>
          <w:u w:val="single"/>
          <w:lang w:eastAsia="fr-FR"/>
        </w:rPr>
        <w:t>œu</w:t>
      </w:r>
      <w:r w:rsidRPr="007B27B7">
        <w:rPr>
          <w:rFonts w:ascii="Times New Roman" w:eastAsia="Times New Roman" w:hAnsi="Times New Roman" w:cs="Times New Roman"/>
          <w:sz w:val="24"/>
          <w:szCs w:val="24"/>
          <w:highlight w:val="cyan"/>
          <w:lang w:eastAsia="fr-FR"/>
        </w:rPr>
        <w:t>vre</w:t>
      </w:r>
      <w:r w:rsidRPr="007B27B7">
        <w:rPr>
          <w:rFonts w:ascii="Times New Roman" w:eastAsia="Times New Roman" w:hAnsi="Times New Roman" w:cs="Times New Roman"/>
          <w:sz w:val="24"/>
          <w:szCs w:val="24"/>
          <w:lang w:eastAsia="fr-FR"/>
        </w:rPr>
        <w:t xml:space="preserve"> ;</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green"/>
          <w:lang w:eastAsia="fr-FR"/>
        </w:rPr>
        <w:t>Ô sort ! fatals n</w:t>
      </w:r>
      <w:r w:rsidRPr="007B27B7">
        <w:rPr>
          <w:rFonts w:ascii="Times New Roman" w:eastAsia="Times New Roman" w:hAnsi="Times New Roman" w:cs="Times New Roman"/>
          <w:b/>
          <w:bCs/>
          <w:sz w:val="24"/>
          <w:szCs w:val="24"/>
          <w:highlight w:val="green"/>
          <w:u w:val="single"/>
          <w:lang w:eastAsia="fr-FR"/>
        </w:rPr>
        <w:t>œuds</w:t>
      </w:r>
      <w:r w:rsidRPr="007B27B7">
        <w:rPr>
          <w:rFonts w:ascii="Times New Roman" w:eastAsia="Times New Roman" w:hAnsi="Times New Roman" w:cs="Times New Roman"/>
          <w:sz w:val="24"/>
          <w:szCs w:val="24"/>
          <w:lang w:eastAsia="fr-FR"/>
        </w:rPr>
        <w:t xml:space="preserve"> !</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yellow"/>
          <w:lang w:eastAsia="fr-FR"/>
        </w:rPr>
        <w:t>Parce que</w:t>
      </w:r>
      <w:r w:rsidRPr="007B27B7">
        <w:rPr>
          <w:rFonts w:ascii="Times New Roman" w:eastAsia="Times New Roman" w:hAnsi="Times New Roman" w:cs="Times New Roman"/>
          <w:sz w:val="24"/>
          <w:szCs w:val="24"/>
          <w:lang w:eastAsia="fr-FR"/>
        </w:rPr>
        <w:t xml:space="preserve"> l'ortie est une c</w:t>
      </w:r>
      <w:r w:rsidRPr="007B27B7">
        <w:rPr>
          <w:rFonts w:ascii="Times New Roman" w:eastAsia="Times New Roman" w:hAnsi="Times New Roman" w:cs="Times New Roman"/>
          <w:b/>
          <w:bCs/>
          <w:sz w:val="24"/>
          <w:szCs w:val="24"/>
          <w:u w:val="single"/>
          <w:lang w:eastAsia="fr-FR"/>
        </w:rPr>
        <w:t>ou</w:t>
      </w:r>
      <w:r w:rsidRPr="007B27B7">
        <w:rPr>
          <w:rFonts w:ascii="Times New Roman" w:eastAsia="Times New Roman" w:hAnsi="Times New Roman" w:cs="Times New Roman"/>
          <w:sz w:val="24"/>
          <w:szCs w:val="24"/>
          <w:lang w:eastAsia="fr-FR"/>
        </w:rPr>
        <w:t>l</w:t>
      </w:r>
      <w:r w:rsidRPr="007B27B7">
        <w:rPr>
          <w:rFonts w:ascii="Times New Roman" w:eastAsia="Times New Roman" w:hAnsi="Times New Roman" w:cs="Times New Roman"/>
          <w:b/>
          <w:bCs/>
          <w:sz w:val="24"/>
          <w:szCs w:val="24"/>
          <w:u w:val="single"/>
          <w:lang w:eastAsia="fr-FR"/>
        </w:rPr>
        <w:t>eu</w:t>
      </w:r>
      <w:r w:rsidRPr="007B27B7">
        <w:rPr>
          <w:rFonts w:ascii="Times New Roman" w:eastAsia="Times New Roman" w:hAnsi="Times New Roman" w:cs="Times New Roman"/>
          <w:sz w:val="24"/>
          <w:szCs w:val="24"/>
          <w:lang w:eastAsia="fr-FR"/>
        </w:rPr>
        <w:t>vre,</w:t>
      </w:r>
      <w:r w:rsidRPr="007B27B7">
        <w:rPr>
          <w:rFonts w:ascii="Times New Roman" w:eastAsia="Times New Roman" w:hAnsi="Times New Roman" w:cs="Times New Roman"/>
          <w:sz w:val="24"/>
          <w:szCs w:val="24"/>
          <w:lang w:eastAsia="fr-FR"/>
        </w:rPr>
        <w:br/>
        <w:t>L'araignée un gu</w:t>
      </w:r>
      <w:r w:rsidRPr="007B27B7">
        <w:rPr>
          <w:rFonts w:ascii="Times New Roman" w:eastAsia="Times New Roman" w:hAnsi="Times New Roman" w:cs="Times New Roman"/>
          <w:b/>
          <w:bCs/>
          <w:sz w:val="24"/>
          <w:szCs w:val="24"/>
          <w:u w:val="single"/>
          <w:lang w:eastAsia="fr-FR"/>
        </w:rPr>
        <w:t>eux</w:t>
      </w:r>
      <w:r w:rsidRPr="007B27B7">
        <w:rPr>
          <w:rFonts w:ascii="Times New Roman" w:eastAsia="Times New Roman" w:hAnsi="Times New Roman" w:cs="Times New Roman"/>
          <w:sz w:val="24"/>
          <w:szCs w:val="24"/>
          <w:lang w:eastAsia="fr-FR"/>
        </w:rPr>
        <w:t>;</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yellow"/>
          <w:lang w:eastAsia="fr-FR"/>
        </w:rPr>
        <w:lastRenderedPageBreak/>
        <w:t>Parce qu'elles</w:t>
      </w:r>
      <w:r w:rsidRPr="007B27B7">
        <w:rPr>
          <w:rFonts w:ascii="Times New Roman" w:eastAsia="Times New Roman" w:hAnsi="Times New Roman" w:cs="Times New Roman"/>
          <w:sz w:val="24"/>
          <w:szCs w:val="24"/>
          <w:lang w:eastAsia="fr-FR"/>
        </w:rPr>
        <w:t xml:space="preserve"> </w:t>
      </w:r>
      <w:r w:rsidRPr="007B27B7">
        <w:rPr>
          <w:rFonts w:ascii="Times New Roman" w:eastAsia="Times New Roman" w:hAnsi="Times New Roman" w:cs="Times New Roman"/>
          <w:b/>
          <w:bCs/>
          <w:sz w:val="24"/>
          <w:szCs w:val="24"/>
          <w:u w:val="single"/>
          <w:lang w:eastAsia="fr-FR"/>
        </w:rPr>
        <w:t>ont</w:t>
      </w:r>
      <w:r w:rsidRPr="007B27B7">
        <w:rPr>
          <w:rFonts w:ascii="Times New Roman" w:eastAsia="Times New Roman" w:hAnsi="Times New Roman" w:cs="Times New Roman"/>
          <w:sz w:val="24"/>
          <w:szCs w:val="24"/>
          <w:lang w:eastAsia="fr-FR"/>
        </w:rPr>
        <w:t xml:space="preserve"> </w:t>
      </w:r>
      <w:r w:rsidRPr="007B27B7">
        <w:rPr>
          <w:rFonts w:ascii="Times New Roman" w:eastAsia="Times New Roman" w:hAnsi="Times New Roman" w:cs="Times New Roman"/>
          <w:sz w:val="24"/>
          <w:szCs w:val="24"/>
          <w:highlight w:val="green"/>
          <w:lang w:eastAsia="fr-FR"/>
        </w:rPr>
        <w:t>l'</w:t>
      </w:r>
      <w:r w:rsidRPr="007B27B7">
        <w:rPr>
          <w:rFonts w:ascii="Times New Roman" w:eastAsia="Times New Roman" w:hAnsi="Times New Roman" w:cs="Times New Roman"/>
          <w:b/>
          <w:bCs/>
          <w:sz w:val="24"/>
          <w:szCs w:val="24"/>
          <w:highlight w:val="green"/>
          <w:u w:val="single"/>
          <w:lang w:eastAsia="fr-FR"/>
        </w:rPr>
        <w:t>om</w:t>
      </w:r>
      <w:r w:rsidRPr="007B27B7">
        <w:rPr>
          <w:rFonts w:ascii="Times New Roman" w:eastAsia="Times New Roman" w:hAnsi="Times New Roman" w:cs="Times New Roman"/>
          <w:sz w:val="24"/>
          <w:szCs w:val="24"/>
          <w:highlight w:val="green"/>
          <w:lang w:eastAsia="fr-FR"/>
        </w:rPr>
        <w:t>bre des abîmes</w:t>
      </w:r>
      <w:r w:rsidRPr="007B27B7">
        <w:rPr>
          <w:rFonts w:ascii="Times New Roman" w:eastAsia="Times New Roman" w:hAnsi="Times New Roman" w:cs="Times New Roman"/>
          <w:sz w:val="24"/>
          <w:szCs w:val="24"/>
          <w:lang w:eastAsia="fr-FR"/>
        </w:rPr>
        <w:t>,</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yellow"/>
          <w:lang w:eastAsia="fr-FR"/>
        </w:rPr>
        <w:t>Parce qu'</w:t>
      </w:r>
      <w:r w:rsidRPr="007B27B7">
        <w:rPr>
          <w:rFonts w:ascii="Times New Roman" w:eastAsia="Times New Roman" w:hAnsi="Times New Roman" w:cs="Times New Roman"/>
          <w:b/>
          <w:bCs/>
          <w:sz w:val="24"/>
          <w:szCs w:val="24"/>
          <w:highlight w:val="yellow"/>
          <w:u w:val="single"/>
          <w:lang w:eastAsia="fr-FR"/>
        </w:rPr>
        <w:t>on</w:t>
      </w:r>
      <w:r w:rsidRPr="007B27B7">
        <w:rPr>
          <w:rFonts w:ascii="Times New Roman" w:eastAsia="Times New Roman" w:hAnsi="Times New Roman" w:cs="Times New Roman"/>
          <w:sz w:val="24"/>
          <w:szCs w:val="24"/>
          <w:lang w:eastAsia="fr-FR"/>
        </w:rPr>
        <w:t xml:space="preserve"> les fuit,</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yellow"/>
          <w:lang w:eastAsia="fr-FR"/>
        </w:rPr>
        <w:t>Parce qu'elles</w:t>
      </w:r>
      <w:r w:rsidRPr="007B27B7">
        <w:rPr>
          <w:rFonts w:ascii="Times New Roman" w:eastAsia="Times New Roman" w:hAnsi="Times New Roman" w:cs="Times New Roman"/>
          <w:sz w:val="24"/>
          <w:szCs w:val="24"/>
          <w:lang w:eastAsia="fr-FR"/>
        </w:rPr>
        <w:t xml:space="preserve"> sont </w:t>
      </w:r>
      <w:r w:rsidRPr="007B27B7">
        <w:rPr>
          <w:rFonts w:ascii="Times New Roman" w:eastAsia="Times New Roman" w:hAnsi="Times New Roman" w:cs="Times New Roman"/>
          <w:sz w:val="24"/>
          <w:szCs w:val="24"/>
          <w:highlight w:val="green"/>
          <w:lang w:eastAsia="fr-FR"/>
        </w:rPr>
        <w:t>t</w:t>
      </w:r>
      <w:r w:rsidRPr="007B27B7">
        <w:rPr>
          <w:rFonts w:ascii="Times New Roman" w:eastAsia="Times New Roman" w:hAnsi="Times New Roman" w:cs="Times New Roman"/>
          <w:b/>
          <w:bCs/>
          <w:sz w:val="24"/>
          <w:szCs w:val="24"/>
          <w:highlight w:val="green"/>
          <w:u w:val="single"/>
          <w:lang w:eastAsia="fr-FR"/>
        </w:rPr>
        <w:t>ou</w:t>
      </w:r>
      <w:r w:rsidRPr="007B27B7">
        <w:rPr>
          <w:rFonts w:ascii="Times New Roman" w:eastAsia="Times New Roman" w:hAnsi="Times New Roman" w:cs="Times New Roman"/>
          <w:sz w:val="24"/>
          <w:szCs w:val="24"/>
          <w:highlight w:val="green"/>
          <w:lang w:eastAsia="fr-FR"/>
        </w:rPr>
        <w:t>tes d</w:t>
      </w:r>
      <w:r w:rsidRPr="007B27B7">
        <w:rPr>
          <w:rFonts w:ascii="Times New Roman" w:eastAsia="Times New Roman" w:hAnsi="Times New Roman" w:cs="Times New Roman"/>
          <w:b/>
          <w:bCs/>
          <w:sz w:val="24"/>
          <w:szCs w:val="24"/>
          <w:highlight w:val="green"/>
          <w:u w:val="single"/>
          <w:lang w:eastAsia="fr-FR"/>
        </w:rPr>
        <w:t>eux</w:t>
      </w:r>
      <w:r w:rsidRPr="007B27B7">
        <w:rPr>
          <w:rFonts w:ascii="Times New Roman" w:eastAsia="Times New Roman" w:hAnsi="Times New Roman" w:cs="Times New Roman"/>
          <w:sz w:val="24"/>
          <w:szCs w:val="24"/>
          <w:highlight w:val="green"/>
          <w:lang w:eastAsia="fr-FR"/>
        </w:rPr>
        <w:t xml:space="preserve"> victimes</w:t>
      </w:r>
      <w:r w:rsidRPr="007B27B7">
        <w:rPr>
          <w:rFonts w:ascii="Times New Roman" w:eastAsia="Times New Roman" w:hAnsi="Times New Roman" w:cs="Times New Roman"/>
          <w:sz w:val="24"/>
          <w:szCs w:val="24"/>
          <w:lang w:eastAsia="fr-FR"/>
        </w:rPr>
        <w:br/>
      </w:r>
      <w:r w:rsidRPr="007B27B7">
        <w:rPr>
          <w:rFonts w:ascii="Times New Roman" w:eastAsia="Times New Roman" w:hAnsi="Times New Roman" w:cs="Times New Roman"/>
          <w:sz w:val="24"/>
          <w:szCs w:val="24"/>
          <w:highlight w:val="green"/>
          <w:lang w:eastAsia="fr-FR"/>
        </w:rPr>
        <w:t>De la s</w:t>
      </w:r>
      <w:r w:rsidRPr="007B27B7">
        <w:rPr>
          <w:rFonts w:ascii="Times New Roman" w:eastAsia="Times New Roman" w:hAnsi="Times New Roman" w:cs="Times New Roman"/>
          <w:b/>
          <w:bCs/>
          <w:sz w:val="24"/>
          <w:szCs w:val="24"/>
          <w:highlight w:val="green"/>
          <w:u w:val="single"/>
          <w:lang w:eastAsia="fr-FR"/>
        </w:rPr>
        <w:t>om</w:t>
      </w:r>
      <w:r w:rsidRPr="007B27B7">
        <w:rPr>
          <w:rFonts w:ascii="Times New Roman" w:eastAsia="Times New Roman" w:hAnsi="Times New Roman" w:cs="Times New Roman"/>
          <w:sz w:val="24"/>
          <w:szCs w:val="24"/>
          <w:highlight w:val="green"/>
          <w:lang w:eastAsia="fr-FR"/>
        </w:rPr>
        <w:t>bre nuit...</w:t>
      </w:r>
      <w:r w:rsidRPr="007B27B7">
        <w:rPr>
          <w:rFonts w:ascii="Times New Roman" w:eastAsia="Times New Roman" w:hAnsi="Times New Roman" w:cs="Times New Roman"/>
          <w:sz w:val="24"/>
          <w:szCs w:val="24"/>
          <w:lang w:eastAsia="fr-FR"/>
        </w:rPr>
        <w:br/>
      </w:r>
    </w:p>
    <w:p w14:paraId="0890EBC6" w14:textId="77777777" w:rsidR="007B27B7" w:rsidRPr="007B27B7" w:rsidRDefault="007B27B7" w:rsidP="007B27B7">
      <w:pPr>
        <w:spacing w:after="0" w:line="240" w:lineRule="auto"/>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w:t>
      </w:r>
      <w:r w:rsidRPr="007B27B7">
        <w:rPr>
          <w:rFonts w:ascii="Times New Roman" w:eastAsia="Times New Roman" w:hAnsi="Times New Roman" w:cs="Times New Roman"/>
          <w:b/>
          <w:bCs/>
          <w:color w:val="70AD47"/>
          <w:sz w:val="24"/>
          <w:szCs w:val="24"/>
        </w:rPr>
        <w:t>Bouh !!! Bouh !]</w:t>
      </w:r>
    </w:p>
    <w:p w14:paraId="3AB1D123" w14:textId="77777777" w:rsidR="007B27B7" w:rsidRPr="007B27B7" w:rsidRDefault="007B27B7" w:rsidP="007B27B7">
      <w:pPr>
        <w:spacing w:after="0" w:line="240" w:lineRule="auto"/>
        <w:rPr>
          <w:rFonts w:ascii="Times New Roman" w:eastAsia="Times New Roman" w:hAnsi="Times New Roman" w:cs="Times New Roman"/>
          <w:sz w:val="24"/>
          <w:szCs w:val="24"/>
        </w:rPr>
      </w:pPr>
    </w:p>
    <w:p w14:paraId="52B10D1F" w14:textId="77777777" w:rsidR="007B27B7" w:rsidRPr="007B27B7" w:rsidRDefault="007B27B7" w:rsidP="007B27B7">
      <w:pPr>
        <w:contextualSpacing/>
        <w:jc w:val="both"/>
        <w:rPr>
          <w:rFonts w:ascii="Calibri" w:eastAsia="Calibri" w:hAnsi="Calibri" w:cs="Calibri"/>
          <w:b/>
          <w:sz w:val="32"/>
          <w:szCs w:val="32"/>
        </w:rPr>
      </w:pPr>
      <w:r w:rsidRPr="007B27B7">
        <w:rPr>
          <w:rFonts w:ascii="Times New Roman" w:eastAsia="Calibri" w:hAnsi="Times New Roman" w:cs="Times New Roman"/>
          <w:b/>
          <w:sz w:val="32"/>
          <w:szCs w:val="32"/>
        </w:rPr>
        <w:t>Dans la 3</w:t>
      </w:r>
      <w:r w:rsidRPr="007B27B7">
        <w:rPr>
          <w:rFonts w:ascii="Times New Roman" w:eastAsia="Calibri" w:hAnsi="Times New Roman" w:cs="Times New Roman"/>
          <w:b/>
          <w:sz w:val="32"/>
          <w:szCs w:val="32"/>
          <w:vertAlign w:val="superscript"/>
        </w:rPr>
        <w:t>ème</w:t>
      </w:r>
      <w:r w:rsidRPr="007B27B7">
        <w:rPr>
          <w:rFonts w:ascii="Times New Roman" w:eastAsia="Calibri" w:hAnsi="Times New Roman" w:cs="Times New Roman"/>
          <w:b/>
          <w:sz w:val="32"/>
          <w:szCs w:val="32"/>
        </w:rPr>
        <w:t xml:space="preserve"> strophe, le registre tragique trouve un écho particulier dans </w:t>
      </w:r>
      <w:r w:rsidRPr="007B27B7">
        <w:rPr>
          <w:rFonts w:ascii="Calibri" w:eastAsia="Calibri" w:hAnsi="Calibri" w:cs="Calibri"/>
          <w:b/>
          <w:sz w:val="32"/>
          <w:szCs w:val="32"/>
        </w:rPr>
        <w:t>le mot « </w:t>
      </w:r>
      <w:r w:rsidRPr="007B27B7">
        <w:rPr>
          <w:rFonts w:ascii="Calibri" w:eastAsia="Calibri" w:hAnsi="Calibri" w:cs="Calibri"/>
          <w:b/>
          <w:i/>
          <w:iCs/>
          <w:sz w:val="32"/>
          <w:szCs w:val="32"/>
          <w:highlight w:val="cyan"/>
        </w:rPr>
        <w:t>œuvre</w:t>
      </w:r>
      <w:r w:rsidRPr="007B27B7">
        <w:rPr>
          <w:rFonts w:ascii="Calibri" w:eastAsia="Calibri" w:hAnsi="Calibri" w:cs="Calibri"/>
          <w:b/>
          <w:sz w:val="32"/>
          <w:szCs w:val="32"/>
        </w:rPr>
        <w:t xml:space="preserve"> » qui permet d’établir un </w:t>
      </w:r>
      <w:r w:rsidRPr="007B27B7">
        <w:rPr>
          <w:rFonts w:ascii="Calibri" w:eastAsia="Calibri" w:hAnsi="Calibri" w:cs="Calibri"/>
          <w:b/>
          <w:sz w:val="32"/>
          <w:szCs w:val="32"/>
          <w:highlight w:val="cyan"/>
        </w:rPr>
        <w:t>parallélisme</w:t>
      </w:r>
      <w:r w:rsidRPr="007B27B7">
        <w:rPr>
          <w:rFonts w:ascii="Calibri" w:eastAsia="Calibri" w:hAnsi="Calibri" w:cs="Calibri"/>
          <w:b/>
          <w:sz w:val="32"/>
          <w:szCs w:val="32"/>
        </w:rPr>
        <w:t xml:space="preserve"> entre l’araignée et l’ortie et la figure de l'artiste. N’oublions pas, effectivement, que dans le poème « </w:t>
      </w:r>
      <w:r w:rsidRPr="007B27B7">
        <w:rPr>
          <w:rFonts w:ascii="Calibri" w:eastAsia="Calibri" w:hAnsi="Calibri" w:cs="Calibri"/>
          <w:b/>
          <w:i/>
          <w:iCs/>
          <w:sz w:val="32"/>
          <w:szCs w:val="32"/>
        </w:rPr>
        <w:t>Quelques mots à un autre</w:t>
      </w:r>
      <w:r w:rsidRPr="007B27B7">
        <w:rPr>
          <w:rFonts w:ascii="Calibri" w:eastAsia="Calibri" w:hAnsi="Calibri" w:cs="Calibri"/>
          <w:b/>
          <w:sz w:val="32"/>
          <w:szCs w:val="32"/>
        </w:rPr>
        <w:t xml:space="preserve"> », lui aussi issu des </w:t>
      </w:r>
      <w:r w:rsidRPr="007B27B7">
        <w:rPr>
          <w:rFonts w:ascii="Calibri" w:eastAsia="Calibri" w:hAnsi="Calibri" w:cs="Calibri"/>
          <w:b/>
          <w:i/>
          <w:iCs/>
          <w:sz w:val="32"/>
          <w:szCs w:val="32"/>
        </w:rPr>
        <w:t>Contemplations</w:t>
      </w:r>
      <w:r w:rsidRPr="007B27B7">
        <w:rPr>
          <w:rFonts w:ascii="Calibri" w:eastAsia="Calibri" w:hAnsi="Calibri" w:cs="Calibri"/>
          <w:b/>
          <w:sz w:val="32"/>
          <w:szCs w:val="32"/>
        </w:rPr>
        <w:t xml:space="preserve">, Victor Hugo se présentait déjà lui aussi comme un individu méprisé et rejeté (« </w:t>
      </w:r>
      <w:r w:rsidRPr="007B27B7">
        <w:rPr>
          <w:rFonts w:ascii="Calibri" w:eastAsia="Calibri" w:hAnsi="Calibri" w:cs="Calibri"/>
          <w:b/>
          <w:i/>
          <w:iCs/>
          <w:sz w:val="32"/>
          <w:szCs w:val="32"/>
        </w:rPr>
        <w:t>je suis le ténébreux par qui tout dégénère. / Sur mon autre côté lancez l'autre tonnerre. </w:t>
      </w:r>
      <w:r w:rsidRPr="007B27B7">
        <w:rPr>
          <w:rFonts w:ascii="Calibri" w:eastAsia="Calibri" w:hAnsi="Calibri" w:cs="Calibri"/>
          <w:b/>
          <w:sz w:val="32"/>
          <w:szCs w:val="32"/>
        </w:rPr>
        <w:t xml:space="preserve">»). Autrement dit, l’araignée et l’ortie, c’est également, à plusieurs égards, la figure et l’allégorie du romantique, rejeté et incompris, coupable de pointer du doigt ce que le commun des mortels préfère ne pas voir et mettre de côté). </w:t>
      </w:r>
    </w:p>
    <w:p w14:paraId="6D513D32" w14:textId="77777777" w:rsidR="007B27B7" w:rsidRPr="007B27B7" w:rsidRDefault="007B27B7" w:rsidP="007B27B7">
      <w:pPr>
        <w:contextualSpacing/>
        <w:jc w:val="both"/>
        <w:rPr>
          <w:rFonts w:ascii="Calibri" w:eastAsia="Calibri" w:hAnsi="Calibri" w:cs="Calibri"/>
          <w:b/>
          <w:sz w:val="32"/>
          <w:szCs w:val="32"/>
        </w:rPr>
      </w:pPr>
    </w:p>
    <w:p w14:paraId="60A58652" w14:textId="77777777" w:rsidR="007B27B7" w:rsidRPr="007B27B7" w:rsidRDefault="007B27B7" w:rsidP="007B27B7">
      <w:pPr>
        <w:contextualSpacing/>
        <w:jc w:val="both"/>
        <w:rPr>
          <w:rFonts w:ascii="Calibri" w:eastAsia="Calibri" w:hAnsi="Calibri" w:cs="Calibri"/>
          <w:b/>
          <w:sz w:val="32"/>
          <w:szCs w:val="32"/>
        </w:rPr>
      </w:pPr>
      <w:r w:rsidRPr="007B27B7">
        <w:rPr>
          <w:rFonts w:ascii="Calibri" w:eastAsia="Calibri" w:hAnsi="Calibri" w:cs="Calibri"/>
          <w:b/>
          <w:sz w:val="32"/>
          <w:szCs w:val="32"/>
        </w:rPr>
        <w:t>[</w:t>
      </w:r>
      <w:r w:rsidRPr="007B27B7">
        <w:rPr>
          <w:rFonts w:ascii="Calibri" w:eastAsia="Calibri" w:hAnsi="Calibri" w:cs="Calibri"/>
          <w:b/>
          <w:color w:val="70AD47"/>
          <w:sz w:val="32"/>
          <w:szCs w:val="32"/>
        </w:rPr>
        <w:t>FIGURE DU POETE ROMANTIQUE</w:t>
      </w:r>
      <w:r w:rsidRPr="007B27B7">
        <w:rPr>
          <w:rFonts w:ascii="Calibri" w:eastAsia="Calibri" w:hAnsi="Calibri" w:cs="Calibri"/>
          <w:b/>
          <w:sz w:val="32"/>
          <w:szCs w:val="32"/>
        </w:rPr>
        <w:t>]</w:t>
      </w:r>
    </w:p>
    <w:p w14:paraId="491EEC01"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De façon très rythmée, dans la 3</w:t>
      </w:r>
      <w:r w:rsidRPr="007B27B7">
        <w:rPr>
          <w:rFonts w:ascii="Calibri" w:eastAsia="Times New Roman" w:hAnsi="Calibri" w:cs="Calibri"/>
          <w:b/>
          <w:bCs/>
          <w:sz w:val="32"/>
          <w:szCs w:val="32"/>
          <w:vertAlign w:val="superscript"/>
        </w:rPr>
        <w:t>ème</w:t>
      </w:r>
      <w:r w:rsidRPr="007B27B7">
        <w:rPr>
          <w:rFonts w:ascii="Calibri" w:eastAsia="Times New Roman" w:hAnsi="Calibri" w:cs="Calibri"/>
          <w:b/>
          <w:bCs/>
          <w:sz w:val="32"/>
          <w:szCs w:val="32"/>
        </w:rPr>
        <w:t xml:space="preserve"> et 4</w:t>
      </w:r>
      <w:r w:rsidRPr="007B27B7">
        <w:rPr>
          <w:rFonts w:ascii="Calibri" w:eastAsia="Times New Roman" w:hAnsi="Calibri" w:cs="Calibri"/>
          <w:b/>
          <w:bCs/>
          <w:sz w:val="32"/>
          <w:szCs w:val="32"/>
          <w:vertAlign w:val="superscript"/>
        </w:rPr>
        <w:t>ème</w:t>
      </w:r>
      <w:r w:rsidRPr="007B27B7">
        <w:rPr>
          <w:rFonts w:ascii="Calibri" w:eastAsia="Times New Roman" w:hAnsi="Calibri" w:cs="Calibri"/>
          <w:b/>
          <w:bCs/>
          <w:sz w:val="32"/>
          <w:szCs w:val="32"/>
        </w:rPr>
        <w:t xml:space="preserve"> strophe, le poème joue sur les assonances en « </w:t>
      </w:r>
      <w:r w:rsidRPr="007B27B7">
        <w:rPr>
          <w:rFonts w:ascii="Calibri" w:eastAsia="Times New Roman" w:hAnsi="Calibri" w:cs="Calibri"/>
          <w:b/>
          <w:bCs/>
          <w:sz w:val="32"/>
          <w:szCs w:val="32"/>
          <w:u w:val="single"/>
        </w:rPr>
        <w:t>on</w:t>
      </w:r>
      <w:r w:rsidRPr="007B27B7">
        <w:rPr>
          <w:rFonts w:ascii="Calibri" w:eastAsia="Times New Roman" w:hAnsi="Calibri" w:cs="Calibri"/>
          <w:b/>
          <w:bCs/>
          <w:sz w:val="32"/>
          <w:szCs w:val="32"/>
        </w:rPr>
        <w:t> » (« ont » « l’ombre », « on », « sont », « sombre ») mais aussi en « </w:t>
      </w:r>
      <w:r w:rsidRPr="007B27B7">
        <w:rPr>
          <w:rFonts w:ascii="Calibri" w:eastAsia="Times New Roman" w:hAnsi="Calibri" w:cs="Calibri"/>
          <w:b/>
          <w:bCs/>
          <w:sz w:val="32"/>
          <w:szCs w:val="32"/>
          <w:u w:val="single"/>
        </w:rPr>
        <w:t>en/ou/ein »</w:t>
      </w:r>
      <w:r w:rsidRPr="007B27B7">
        <w:rPr>
          <w:rFonts w:ascii="Calibri" w:eastAsia="Times New Roman" w:hAnsi="Calibri" w:cs="Calibri"/>
          <w:b/>
          <w:bCs/>
          <w:sz w:val="32"/>
          <w:szCs w:val="32"/>
        </w:rPr>
        <w:t xml:space="preserve"> qui rendent plus évidente la dimension sonore – et donc lyrique – du poème… tout en éclairant ces mots faisant partie de ce champ lexical de la tragédie).</w:t>
      </w:r>
    </w:p>
    <w:p w14:paraId="4250B1A3"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2CBB9ACD"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w:t>
      </w:r>
      <w:r w:rsidRPr="007B27B7">
        <w:rPr>
          <w:rFonts w:ascii="Calibri" w:eastAsia="Times New Roman" w:hAnsi="Calibri" w:cs="Calibri"/>
          <w:b/>
          <w:bCs/>
          <w:color w:val="70AD47"/>
          <w:sz w:val="32"/>
          <w:szCs w:val="32"/>
        </w:rPr>
        <w:t>C’est une tragédie</w:t>
      </w:r>
      <w:r w:rsidRPr="007B27B7">
        <w:rPr>
          <w:rFonts w:ascii="Calibri" w:eastAsia="Times New Roman" w:hAnsi="Calibri" w:cs="Calibri"/>
          <w:b/>
          <w:bCs/>
          <w:sz w:val="32"/>
          <w:szCs w:val="32"/>
        </w:rPr>
        <w:t>]</w:t>
      </w:r>
    </w:p>
    <w:p w14:paraId="342E631F"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p>
    <w:p w14:paraId="729D5C06"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 xml:space="preserve">Dans le dernier axe… après le registre tragique, il me semble que le poète use du registre pathétique pour mieux nous permettre de </w:t>
      </w:r>
      <w:r w:rsidRPr="00AF00E8">
        <w:rPr>
          <w:rFonts w:ascii="Calibri" w:eastAsia="Times New Roman" w:hAnsi="Calibri" w:cs="Calibri"/>
          <w:b/>
          <w:bCs/>
          <w:color w:val="000000" w:themeColor="text1"/>
          <w:sz w:val="32"/>
          <w:szCs w:val="32"/>
        </w:rPr>
        <w:t xml:space="preserve">rentrer </w:t>
      </w:r>
      <w:r w:rsidRPr="007B27B7">
        <w:rPr>
          <w:rFonts w:ascii="Calibri" w:eastAsia="Times New Roman" w:hAnsi="Calibri" w:cs="Calibri"/>
          <w:b/>
          <w:bCs/>
          <w:sz w:val="32"/>
          <w:szCs w:val="32"/>
        </w:rPr>
        <w:t>en compassion avec ces victimes que sont l’araignée et l’ortie.</w:t>
      </w:r>
    </w:p>
    <w:p w14:paraId="19E04220"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4B55877D" w14:textId="36B2ADF7" w:rsidR="007B27B7" w:rsidRPr="00AF00E8" w:rsidRDefault="007B27B7" w:rsidP="007B27B7">
      <w:pPr>
        <w:spacing w:after="0" w:line="240" w:lineRule="auto"/>
        <w:jc w:val="both"/>
        <w:rPr>
          <w:rFonts w:ascii="Calibri" w:eastAsia="Times New Roman" w:hAnsi="Calibri" w:cs="Calibri"/>
          <w:b/>
          <w:bCs/>
          <w:color w:val="70AD47" w:themeColor="accent6"/>
          <w:sz w:val="32"/>
          <w:szCs w:val="32"/>
        </w:rPr>
      </w:pPr>
      <w:r w:rsidRPr="00AF00E8">
        <w:rPr>
          <w:rFonts w:ascii="Calibri" w:eastAsia="Times New Roman" w:hAnsi="Calibri" w:cs="Calibri"/>
          <w:b/>
          <w:bCs/>
          <w:color w:val="70AD47" w:themeColor="accent6"/>
          <w:sz w:val="32"/>
          <w:szCs w:val="32"/>
        </w:rPr>
        <w:t>[</w:t>
      </w:r>
      <w:r w:rsidR="00AF00E8" w:rsidRPr="00AF00E8">
        <w:rPr>
          <w:rFonts w:ascii="Calibri" w:eastAsia="Times New Roman" w:hAnsi="Calibri" w:cs="Calibri"/>
          <w:b/>
          <w:bCs/>
          <w:color w:val="70AD47" w:themeColor="accent6"/>
          <w:sz w:val="32"/>
          <w:szCs w:val="32"/>
        </w:rPr>
        <w:t>Compassion !</w:t>
      </w:r>
      <w:r w:rsidRPr="00AF00E8">
        <w:rPr>
          <w:rFonts w:ascii="Calibri" w:eastAsia="Times New Roman" w:hAnsi="Calibri" w:cs="Calibri"/>
          <w:b/>
          <w:bCs/>
          <w:color w:val="70AD47" w:themeColor="accent6"/>
          <w:sz w:val="32"/>
          <w:szCs w:val="32"/>
        </w:rPr>
        <w:t>]</w:t>
      </w:r>
    </w:p>
    <w:p w14:paraId="2B3B934A"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p>
    <w:p w14:paraId="278E3F4C"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La 5</w:t>
      </w:r>
      <w:r w:rsidRPr="007B27B7">
        <w:rPr>
          <w:rFonts w:ascii="Calibri" w:eastAsia="Times New Roman" w:hAnsi="Calibri" w:cs="Calibri"/>
          <w:b/>
          <w:bCs/>
          <w:sz w:val="32"/>
          <w:szCs w:val="32"/>
          <w:vertAlign w:val="superscript"/>
        </w:rPr>
        <w:t>ème</w:t>
      </w:r>
      <w:r w:rsidRPr="007B27B7">
        <w:rPr>
          <w:rFonts w:ascii="Calibri" w:eastAsia="Times New Roman" w:hAnsi="Calibri" w:cs="Calibri"/>
          <w:b/>
          <w:bCs/>
          <w:sz w:val="32"/>
          <w:szCs w:val="32"/>
        </w:rPr>
        <w:t xml:space="preserve"> strophe interpelle effectivement le lecteur (« </w:t>
      </w:r>
      <w:r w:rsidRPr="007B27B7">
        <w:rPr>
          <w:rFonts w:ascii="Calibri" w:eastAsia="Times New Roman" w:hAnsi="Calibri" w:cs="Calibri"/>
          <w:b/>
          <w:bCs/>
          <w:i/>
          <w:iCs/>
          <w:sz w:val="32"/>
          <w:szCs w:val="32"/>
        </w:rPr>
        <w:t>passants</w:t>
      </w:r>
      <w:r w:rsidRPr="007B27B7">
        <w:rPr>
          <w:rFonts w:ascii="Calibri" w:eastAsia="Times New Roman" w:hAnsi="Calibri" w:cs="Calibri"/>
          <w:b/>
          <w:bCs/>
          <w:sz w:val="32"/>
          <w:szCs w:val="32"/>
        </w:rPr>
        <w:t xml:space="preserve"> ») pour mieux l’inviter par une série </w:t>
      </w:r>
      <w:r w:rsidRPr="007B27B7">
        <w:rPr>
          <w:rFonts w:ascii="Calibri" w:eastAsia="Times New Roman" w:hAnsi="Calibri" w:cs="Calibri"/>
          <w:b/>
          <w:bCs/>
          <w:sz w:val="32"/>
          <w:szCs w:val="32"/>
          <w:highlight w:val="cyan"/>
        </w:rPr>
        <w:t>d’impératif</w:t>
      </w:r>
      <w:r w:rsidRPr="007B27B7">
        <w:rPr>
          <w:rFonts w:ascii="Calibri" w:eastAsia="Times New Roman" w:hAnsi="Calibri" w:cs="Calibri"/>
          <w:b/>
          <w:bCs/>
          <w:sz w:val="32"/>
          <w:szCs w:val="32"/>
        </w:rPr>
        <w:t xml:space="preserve"> (« faites » et trois fois </w:t>
      </w:r>
      <w:r w:rsidRPr="007B27B7">
        <w:rPr>
          <w:rFonts w:ascii="Calibri" w:eastAsia="Times New Roman" w:hAnsi="Calibri" w:cs="Calibri"/>
          <w:b/>
          <w:bCs/>
          <w:sz w:val="32"/>
          <w:szCs w:val="32"/>
        </w:rPr>
        <w:lastRenderedPageBreak/>
        <w:t xml:space="preserve">« plaignez ») à réagir et à mobiliser son cœur, depuis trop longtemps endurci. Tous les procédés qui vont suivre, selon moi, explicitent ce propos : Nous retrouvons des </w:t>
      </w:r>
      <w:r w:rsidRPr="007B27B7">
        <w:rPr>
          <w:rFonts w:ascii="Calibri" w:eastAsia="Times New Roman" w:hAnsi="Calibri" w:cs="Calibri"/>
          <w:b/>
          <w:bCs/>
          <w:color w:val="70AD47"/>
          <w:sz w:val="32"/>
          <w:szCs w:val="32"/>
        </w:rPr>
        <w:t>périphrases</w:t>
      </w:r>
      <w:r w:rsidRPr="007B27B7">
        <w:rPr>
          <w:rFonts w:ascii="Calibri" w:eastAsia="Times New Roman" w:hAnsi="Calibri" w:cs="Calibri"/>
          <w:b/>
          <w:bCs/>
          <w:sz w:val="32"/>
          <w:szCs w:val="32"/>
        </w:rPr>
        <w:t xml:space="preserve"> « </w:t>
      </w:r>
      <w:r w:rsidRPr="007B27B7">
        <w:rPr>
          <w:rFonts w:ascii="Calibri" w:eastAsia="Times New Roman" w:hAnsi="Calibri" w:cs="Calibri"/>
          <w:b/>
          <w:bCs/>
          <w:i/>
          <w:iCs/>
          <w:sz w:val="32"/>
          <w:szCs w:val="32"/>
        </w:rPr>
        <w:t>la plante obscure et le « pauvre animal</w:t>
      </w:r>
      <w:r w:rsidRPr="007B27B7">
        <w:rPr>
          <w:rFonts w:ascii="Calibri" w:eastAsia="Times New Roman" w:hAnsi="Calibri" w:cs="Calibri"/>
          <w:b/>
          <w:bCs/>
          <w:sz w:val="32"/>
          <w:szCs w:val="32"/>
        </w:rPr>
        <w:t xml:space="preserve"> »), </w:t>
      </w:r>
      <w:r w:rsidRPr="007B27B7">
        <w:rPr>
          <w:rFonts w:ascii="Calibri" w:eastAsia="Times New Roman" w:hAnsi="Calibri" w:cs="Calibri"/>
          <w:b/>
          <w:bCs/>
          <w:color w:val="70AD47"/>
          <w:sz w:val="32"/>
          <w:szCs w:val="32"/>
        </w:rPr>
        <w:t>une anaphore</w:t>
      </w:r>
      <w:r w:rsidRPr="007B27B7">
        <w:rPr>
          <w:rFonts w:ascii="Calibri" w:eastAsia="Times New Roman" w:hAnsi="Calibri" w:cs="Calibri"/>
          <w:b/>
          <w:bCs/>
          <w:sz w:val="32"/>
          <w:szCs w:val="32"/>
        </w:rPr>
        <w:t xml:space="preserve"> « </w:t>
      </w:r>
      <w:r w:rsidRPr="007B27B7">
        <w:rPr>
          <w:rFonts w:ascii="Calibri" w:eastAsia="Times New Roman" w:hAnsi="Calibri" w:cs="Calibri"/>
          <w:b/>
          <w:bCs/>
          <w:i/>
          <w:iCs/>
          <w:sz w:val="32"/>
          <w:szCs w:val="32"/>
        </w:rPr>
        <w:t>Plaignez la laideur, plaignez la piqûre</w:t>
      </w:r>
      <w:r w:rsidRPr="007B27B7">
        <w:rPr>
          <w:rFonts w:ascii="Calibri" w:eastAsia="Times New Roman" w:hAnsi="Calibri" w:cs="Calibri"/>
          <w:b/>
          <w:bCs/>
          <w:sz w:val="32"/>
          <w:szCs w:val="32"/>
        </w:rPr>
        <w:t xml:space="preserve">, / Oh ! plaignez le mal ! ») </w:t>
      </w:r>
      <w:r w:rsidRPr="007B27B7">
        <w:rPr>
          <w:rFonts w:ascii="Calibri" w:eastAsia="Times New Roman" w:hAnsi="Calibri" w:cs="Calibri"/>
          <w:b/>
          <w:bCs/>
          <w:color w:val="70AD47"/>
          <w:sz w:val="32"/>
          <w:szCs w:val="32"/>
        </w:rPr>
        <w:t>le présent de vérité générale</w:t>
      </w:r>
      <w:r w:rsidRPr="007B27B7">
        <w:rPr>
          <w:rFonts w:ascii="Calibri" w:eastAsia="Times New Roman" w:hAnsi="Calibri" w:cs="Calibri"/>
          <w:b/>
          <w:bCs/>
          <w:sz w:val="32"/>
          <w:szCs w:val="32"/>
        </w:rPr>
        <w:t xml:space="preserve"> (« Il n’est rien qui n’ait... », « Tout veut... »), </w:t>
      </w:r>
      <w:r w:rsidRPr="007B27B7">
        <w:rPr>
          <w:rFonts w:ascii="Calibri" w:eastAsia="Times New Roman" w:hAnsi="Calibri" w:cs="Calibri"/>
          <w:b/>
          <w:bCs/>
          <w:color w:val="70AD47"/>
          <w:sz w:val="32"/>
          <w:szCs w:val="32"/>
        </w:rPr>
        <w:t>la double négation</w:t>
      </w:r>
      <w:r w:rsidRPr="007B27B7">
        <w:rPr>
          <w:rFonts w:ascii="Calibri" w:eastAsia="Times New Roman" w:hAnsi="Calibri" w:cs="Calibri"/>
          <w:b/>
          <w:bCs/>
          <w:sz w:val="32"/>
          <w:szCs w:val="32"/>
        </w:rPr>
        <w:t xml:space="preserve"> (« Il n'est rien qui n'ait »), </w:t>
      </w:r>
      <w:r w:rsidRPr="007B27B7">
        <w:rPr>
          <w:rFonts w:ascii="Calibri" w:eastAsia="Times New Roman" w:hAnsi="Calibri" w:cs="Calibri"/>
          <w:b/>
          <w:bCs/>
          <w:color w:val="70AD47"/>
          <w:sz w:val="32"/>
          <w:szCs w:val="32"/>
        </w:rPr>
        <w:t xml:space="preserve">le champ lexical de la noirceur ou de l’horrible </w:t>
      </w:r>
      <w:r w:rsidRPr="007B27B7">
        <w:rPr>
          <w:rFonts w:ascii="Calibri" w:eastAsia="Times New Roman" w:hAnsi="Calibri" w:cs="Calibri"/>
          <w:b/>
          <w:bCs/>
          <w:sz w:val="32"/>
          <w:szCs w:val="32"/>
        </w:rPr>
        <w:t>(avec « noirs », « ombre », « nuit », « obscure » et « mélancolie », « </w:t>
      </w:r>
      <w:r w:rsidRPr="007B27B7">
        <w:rPr>
          <w:rFonts w:ascii="Calibri" w:eastAsia="Times New Roman" w:hAnsi="Calibri" w:cs="Calibri"/>
          <w:b/>
          <w:bCs/>
          <w:i/>
          <w:iCs/>
          <w:sz w:val="32"/>
          <w:szCs w:val="32"/>
        </w:rPr>
        <w:t>Dans leur fauve horreur », « La vilaine bête et la mauvaise herbe »)…</w:t>
      </w:r>
      <w:r w:rsidRPr="007B27B7">
        <w:rPr>
          <w:rFonts w:ascii="Calibri" w:eastAsia="Times New Roman" w:hAnsi="Calibri" w:cs="Calibri"/>
          <w:b/>
          <w:bCs/>
          <w:sz w:val="32"/>
          <w:szCs w:val="32"/>
        </w:rPr>
        <w:t xml:space="preserve"> sans oublier la </w:t>
      </w:r>
      <w:r w:rsidRPr="007B27B7">
        <w:rPr>
          <w:rFonts w:ascii="Calibri" w:eastAsia="Times New Roman" w:hAnsi="Calibri" w:cs="Calibri"/>
          <w:b/>
          <w:bCs/>
          <w:color w:val="70AD47"/>
          <w:sz w:val="32"/>
          <w:szCs w:val="32"/>
        </w:rPr>
        <w:t>personnification</w:t>
      </w:r>
      <w:r w:rsidRPr="007B27B7">
        <w:rPr>
          <w:rFonts w:ascii="Calibri" w:eastAsia="Times New Roman" w:hAnsi="Calibri" w:cs="Calibri"/>
          <w:b/>
          <w:bCs/>
          <w:sz w:val="32"/>
          <w:szCs w:val="32"/>
        </w:rPr>
        <w:t>, (« </w:t>
      </w:r>
      <w:r w:rsidRPr="007B27B7">
        <w:rPr>
          <w:rFonts w:ascii="Calibri" w:eastAsia="Times New Roman" w:hAnsi="Calibri" w:cs="Calibri"/>
          <w:b/>
          <w:bCs/>
          <w:i/>
          <w:iCs/>
          <w:sz w:val="32"/>
          <w:szCs w:val="32"/>
        </w:rPr>
        <w:t>Murmurent amour</w:t>
      </w:r>
      <w:r w:rsidRPr="007B27B7">
        <w:rPr>
          <w:rFonts w:ascii="Calibri" w:eastAsia="Times New Roman" w:hAnsi="Calibri" w:cs="Calibri"/>
          <w:b/>
          <w:bCs/>
          <w:sz w:val="32"/>
          <w:szCs w:val="32"/>
        </w:rPr>
        <w:t> »)</w:t>
      </w:r>
      <w:r w:rsidRPr="007B27B7">
        <w:rPr>
          <w:rFonts w:ascii="Times New Roman" w:eastAsia="Times New Roman" w:hAnsi="Times New Roman" w:cs="Times New Roman"/>
          <w:sz w:val="24"/>
          <w:szCs w:val="24"/>
        </w:rPr>
        <w:t xml:space="preserve"> . </w:t>
      </w:r>
      <w:r w:rsidRPr="007B27B7">
        <w:rPr>
          <w:rFonts w:ascii="Calibri" w:eastAsia="Times New Roman" w:hAnsi="Calibri" w:cs="Calibri"/>
          <w:b/>
          <w:bCs/>
          <w:sz w:val="32"/>
          <w:szCs w:val="32"/>
        </w:rPr>
        <w:t>Cette dernière, d’après moi, humanise enfin un être que l’on a trop eu tendance à rejeter au rang de vulgaires objets. Et c’est sans doute là l’une des visées de ce texte, tout à la fois didactique dans sa volonté d’expliquer et polémiste dans sa propension à lutter… contre nos premières intuitions !</w:t>
      </w:r>
    </w:p>
    <w:p w14:paraId="171F100B" w14:textId="77777777" w:rsidR="007B27B7" w:rsidRPr="007B27B7" w:rsidRDefault="007B27B7" w:rsidP="007B27B7">
      <w:pPr>
        <w:spacing w:after="0" w:line="240" w:lineRule="auto"/>
        <w:jc w:val="both"/>
        <w:rPr>
          <w:rFonts w:ascii="Times New Roman" w:eastAsia="Times New Roman" w:hAnsi="Times New Roman" w:cs="Times New Roman"/>
          <w:b/>
          <w:bCs/>
          <w:sz w:val="32"/>
          <w:szCs w:val="32"/>
        </w:rPr>
      </w:pPr>
    </w:p>
    <w:p w14:paraId="1DB729C6"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 xml:space="preserve">Passants, </w:t>
      </w:r>
      <w:r w:rsidRPr="007B27B7">
        <w:rPr>
          <w:rFonts w:ascii="Times New Roman" w:eastAsia="Times New Roman" w:hAnsi="Times New Roman" w:cs="Times New Roman"/>
          <w:sz w:val="24"/>
          <w:szCs w:val="24"/>
          <w:highlight w:val="cyan"/>
        </w:rPr>
        <w:t>faites</w:t>
      </w:r>
      <w:r w:rsidRPr="007B27B7">
        <w:rPr>
          <w:rFonts w:ascii="Times New Roman" w:eastAsia="Times New Roman" w:hAnsi="Times New Roman" w:cs="Times New Roman"/>
          <w:sz w:val="24"/>
          <w:szCs w:val="24"/>
        </w:rPr>
        <w:t xml:space="preserve"> grâce à la plante </w:t>
      </w:r>
      <w:r w:rsidRPr="007B27B7">
        <w:rPr>
          <w:rFonts w:ascii="Times New Roman" w:eastAsia="Times New Roman" w:hAnsi="Times New Roman" w:cs="Times New Roman"/>
          <w:color w:val="70AD47"/>
          <w:sz w:val="24"/>
          <w:szCs w:val="24"/>
        </w:rPr>
        <w:t>obscure</w:t>
      </w:r>
      <w:r w:rsidRPr="007B27B7">
        <w:rPr>
          <w:rFonts w:ascii="Times New Roman" w:eastAsia="Times New Roman" w:hAnsi="Times New Roman" w:cs="Times New Roman"/>
          <w:sz w:val="24"/>
          <w:szCs w:val="24"/>
        </w:rPr>
        <w:t>,</w:t>
      </w:r>
    </w:p>
    <w:p w14:paraId="16CA581D"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 xml:space="preserve">Au </w:t>
      </w:r>
      <w:r w:rsidRPr="007B27B7">
        <w:rPr>
          <w:rFonts w:ascii="Times New Roman" w:eastAsia="Times New Roman" w:hAnsi="Times New Roman" w:cs="Times New Roman"/>
          <w:color w:val="70AD47"/>
          <w:sz w:val="24"/>
          <w:szCs w:val="24"/>
        </w:rPr>
        <w:t>pauvre</w:t>
      </w:r>
      <w:r w:rsidRPr="007B27B7">
        <w:rPr>
          <w:rFonts w:ascii="Times New Roman" w:eastAsia="Times New Roman" w:hAnsi="Times New Roman" w:cs="Times New Roman"/>
          <w:sz w:val="24"/>
          <w:szCs w:val="24"/>
        </w:rPr>
        <w:t xml:space="preserve"> animal.</w:t>
      </w:r>
    </w:p>
    <w:p w14:paraId="6BA31970"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color w:val="70AD47"/>
          <w:sz w:val="24"/>
          <w:szCs w:val="24"/>
          <w:highlight w:val="cyan"/>
        </w:rPr>
        <w:t>Plaignez</w:t>
      </w:r>
      <w:r w:rsidRPr="007B27B7">
        <w:rPr>
          <w:rFonts w:ascii="Times New Roman" w:eastAsia="Times New Roman" w:hAnsi="Times New Roman" w:cs="Times New Roman"/>
          <w:sz w:val="24"/>
          <w:szCs w:val="24"/>
        </w:rPr>
        <w:t xml:space="preserve"> la laideur, </w:t>
      </w:r>
      <w:r w:rsidRPr="007B27B7">
        <w:rPr>
          <w:rFonts w:ascii="Times New Roman" w:eastAsia="Times New Roman" w:hAnsi="Times New Roman" w:cs="Times New Roman"/>
          <w:color w:val="70AD47"/>
          <w:sz w:val="24"/>
          <w:szCs w:val="24"/>
          <w:highlight w:val="cyan"/>
        </w:rPr>
        <w:t>plaignez</w:t>
      </w:r>
      <w:r w:rsidRPr="007B27B7">
        <w:rPr>
          <w:rFonts w:ascii="Times New Roman" w:eastAsia="Times New Roman" w:hAnsi="Times New Roman" w:cs="Times New Roman"/>
          <w:sz w:val="24"/>
          <w:szCs w:val="24"/>
        </w:rPr>
        <w:t xml:space="preserve"> la piqûre,</w:t>
      </w:r>
    </w:p>
    <w:p w14:paraId="6B13D3C6"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color w:val="70AD47"/>
          <w:sz w:val="24"/>
          <w:szCs w:val="24"/>
        </w:rPr>
        <w:t>Oh !</w:t>
      </w:r>
      <w:r w:rsidRPr="007B27B7">
        <w:rPr>
          <w:rFonts w:ascii="Times New Roman" w:eastAsia="Times New Roman" w:hAnsi="Times New Roman" w:cs="Times New Roman"/>
          <w:sz w:val="24"/>
          <w:szCs w:val="24"/>
        </w:rPr>
        <w:t xml:space="preserve"> </w:t>
      </w:r>
      <w:r w:rsidRPr="007B27B7">
        <w:rPr>
          <w:rFonts w:ascii="Times New Roman" w:eastAsia="Times New Roman" w:hAnsi="Times New Roman" w:cs="Times New Roman"/>
          <w:color w:val="70AD47"/>
          <w:sz w:val="24"/>
          <w:szCs w:val="24"/>
          <w:highlight w:val="cyan"/>
        </w:rPr>
        <w:t>plaignez</w:t>
      </w:r>
      <w:r w:rsidRPr="007B27B7">
        <w:rPr>
          <w:rFonts w:ascii="Times New Roman" w:eastAsia="Times New Roman" w:hAnsi="Times New Roman" w:cs="Times New Roman"/>
          <w:sz w:val="24"/>
          <w:szCs w:val="24"/>
        </w:rPr>
        <w:t xml:space="preserve"> le mal !</w:t>
      </w:r>
    </w:p>
    <w:p w14:paraId="72B036F5"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p>
    <w:p w14:paraId="6D3941B9"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 xml:space="preserve">Il </w:t>
      </w:r>
      <w:r w:rsidRPr="007B27B7">
        <w:rPr>
          <w:rFonts w:ascii="Times New Roman" w:eastAsia="Times New Roman" w:hAnsi="Times New Roman" w:cs="Times New Roman"/>
          <w:color w:val="70AD47"/>
          <w:sz w:val="24"/>
          <w:szCs w:val="24"/>
        </w:rPr>
        <w:t>n'est rien qui</w:t>
      </w:r>
      <w:r w:rsidRPr="007B27B7">
        <w:rPr>
          <w:rFonts w:ascii="Times New Roman" w:eastAsia="Times New Roman" w:hAnsi="Times New Roman" w:cs="Times New Roman"/>
          <w:sz w:val="24"/>
          <w:szCs w:val="24"/>
        </w:rPr>
        <w:t xml:space="preserve"> n'ait sa </w:t>
      </w:r>
      <w:r w:rsidRPr="007B27B7">
        <w:rPr>
          <w:rFonts w:ascii="Times New Roman" w:eastAsia="Times New Roman" w:hAnsi="Times New Roman" w:cs="Times New Roman"/>
          <w:color w:val="70AD47"/>
          <w:sz w:val="24"/>
          <w:szCs w:val="24"/>
        </w:rPr>
        <w:t>mélancolie</w:t>
      </w:r>
      <w:r w:rsidRPr="007B27B7">
        <w:rPr>
          <w:rFonts w:ascii="Times New Roman" w:eastAsia="Times New Roman" w:hAnsi="Times New Roman" w:cs="Times New Roman"/>
          <w:sz w:val="24"/>
          <w:szCs w:val="24"/>
        </w:rPr>
        <w:t xml:space="preserve"> ;</w:t>
      </w:r>
    </w:p>
    <w:p w14:paraId="489B45A0"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Tout veut un baiser.</w:t>
      </w:r>
    </w:p>
    <w:p w14:paraId="07CAE8DD"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 xml:space="preserve">Dans leur fauve </w:t>
      </w:r>
      <w:r w:rsidRPr="007B27B7">
        <w:rPr>
          <w:rFonts w:ascii="Times New Roman" w:eastAsia="Times New Roman" w:hAnsi="Times New Roman" w:cs="Times New Roman"/>
          <w:color w:val="70AD47"/>
          <w:sz w:val="24"/>
          <w:szCs w:val="24"/>
        </w:rPr>
        <w:t>horreur</w:t>
      </w:r>
      <w:r w:rsidRPr="007B27B7">
        <w:rPr>
          <w:rFonts w:ascii="Times New Roman" w:eastAsia="Times New Roman" w:hAnsi="Times New Roman" w:cs="Times New Roman"/>
          <w:sz w:val="24"/>
          <w:szCs w:val="24"/>
        </w:rPr>
        <w:t>, pour peu qu'on oublie</w:t>
      </w:r>
    </w:p>
    <w:p w14:paraId="0E5422AE"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De les écraser,</w:t>
      </w:r>
    </w:p>
    <w:p w14:paraId="4CC3301F"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p>
    <w:p w14:paraId="7719F6F7"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Pour peu qu'on leur jette un œil moins superbe,</w:t>
      </w:r>
    </w:p>
    <w:p w14:paraId="3A245C8A"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sz w:val="24"/>
          <w:szCs w:val="24"/>
        </w:rPr>
        <w:t>Tout bas, loin du jour,</w:t>
      </w:r>
    </w:p>
    <w:p w14:paraId="1FFEE8E2" w14:textId="77777777" w:rsidR="007B27B7" w:rsidRPr="007B27B7" w:rsidRDefault="007B27B7" w:rsidP="007B27B7">
      <w:pPr>
        <w:spacing w:after="0" w:line="240" w:lineRule="auto"/>
        <w:jc w:val="both"/>
        <w:rPr>
          <w:rFonts w:ascii="Times New Roman" w:eastAsia="Times New Roman" w:hAnsi="Times New Roman" w:cs="Times New Roman"/>
          <w:color w:val="70AD47"/>
          <w:sz w:val="24"/>
          <w:szCs w:val="24"/>
        </w:rPr>
      </w:pPr>
      <w:r w:rsidRPr="007B27B7">
        <w:rPr>
          <w:rFonts w:ascii="Times New Roman" w:eastAsia="Times New Roman" w:hAnsi="Times New Roman" w:cs="Times New Roman"/>
          <w:color w:val="70AD47"/>
          <w:sz w:val="24"/>
          <w:szCs w:val="24"/>
        </w:rPr>
        <w:t>La vilaine bête et la mauvaise herbe</w:t>
      </w:r>
    </w:p>
    <w:p w14:paraId="1138FC46" w14:textId="77777777" w:rsidR="007B27B7" w:rsidRPr="007B27B7" w:rsidRDefault="007B27B7" w:rsidP="007B27B7">
      <w:pPr>
        <w:spacing w:after="0" w:line="240" w:lineRule="auto"/>
        <w:jc w:val="both"/>
        <w:rPr>
          <w:rFonts w:ascii="Times New Roman" w:eastAsia="Times New Roman" w:hAnsi="Times New Roman" w:cs="Times New Roman"/>
          <w:sz w:val="24"/>
          <w:szCs w:val="24"/>
        </w:rPr>
      </w:pPr>
      <w:r w:rsidRPr="007B27B7">
        <w:rPr>
          <w:rFonts w:ascii="Times New Roman" w:eastAsia="Times New Roman" w:hAnsi="Times New Roman" w:cs="Times New Roman"/>
          <w:color w:val="70AD47"/>
          <w:sz w:val="24"/>
          <w:szCs w:val="24"/>
        </w:rPr>
        <w:t>Murmurent : Amour</w:t>
      </w:r>
      <w:r w:rsidRPr="007B27B7">
        <w:rPr>
          <w:rFonts w:ascii="Times New Roman" w:eastAsia="Times New Roman" w:hAnsi="Times New Roman" w:cs="Times New Roman"/>
          <w:sz w:val="24"/>
          <w:szCs w:val="24"/>
        </w:rPr>
        <w:t xml:space="preserve"> !</w:t>
      </w:r>
    </w:p>
    <w:p w14:paraId="5232B88F"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7EDF2973"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Voilà… à partir de là… la dernière chose qui nous reste maintenant… c’est la conclusion !</w:t>
      </w:r>
    </w:p>
    <w:p w14:paraId="5246295F"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68AE0072"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r w:rsidRPr="007B27B7">
        <w:rPr>
          <w:rFonts w:ascii="Calibri" w:eastAsia="Times New Roman" w:hAnsi="Calibri" w:cs="Calibri"/>
          <w:b/>
          <w:bCs/>
          <w:color w:val="70AD47"/>
          <w:sz w:val="32"/>
          <w:szCs w:val="32"/>
        </w:rPr>
        <w:t>[J’vais conclure]</w:t>
      </w:r>
    </w:p>
    <w:p w14:paraId="7653F492"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p>
    <w:p w14:paraId="0DDA791B"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 xml:space="preserve">Une bonne conclusion, dans une explication linéaire, c’est quoi ? </w:t>
      </w:r>
    </w:p>
    <w:p w14:paraId="1164C239"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617BCE23"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C’est assez simple… une bonne conclusion, c’est…</w:t>
      </w:r>
    </w:p>
    <w:p w14:paraId="659FEEDA"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439B0EBE"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lastRenderedPageBreak/>
        <w:t>Une reprise générale des grands thèmes dominants soulevés dans le texte – le regard que nous portons (ou devons porter) sur les pauvres, nécessiteux et autres laissés pour compte</w:t>
      </w:r>
      <w:r w:rsidRPr="007B27B7">
        <w:rPr>
          <w:rFonts w:ascii="Calibri" w:eastAsia="Times New Roman" w:hAnsi="Calibri" w:cs="Calibri"/>
          <w:b/>
          <w:bCs/>
          <w:color w:val="000000"/>
          <w:sz w:val="32"/>
          <w:szCs w:val="32"/>
        </w:rPr>
        <w:t>- e</w:t>
      </w:r>
      <w:r w:rsidRPr="007B27B7">
        <w:rPr>
          <w:rFonts w:ascii="Calibri" w:eastAsia="Times New Roman" w:hAnsi="Calibri" w:cs="Calibri"/>
          <w:b/>
          <w:bCs/>
          <w:sz w:val="32"/>
          <w:szCs w:val="32"/>
        </w:rPr>
        <w:t>t une ouverture !</w:t>
      </w:r>
    </w:p>
    <w:p w14:paraId="2E9157EE"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18E71530"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Et une ouverture, c’est quoi ?</w:t>
      </w:r>
    </w:p>
    <w:p w14:paraId="7424901A"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39B92218"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Une ouverture, c’est… ou bien un lien avec un autre livre, un autre texte, une autre œuvre artistique -cinéma, peinture, sculpture, tout type d’art en général – ou bien une reproblématisation… c’est-à-dire une reformulation des grandes questions que soulève cet extrait… ou bien… les deux !</w:t>
      </w:r>
    </w:p>
    <w:p w14:paraId="0E5DB4E2"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3BF1047D"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r w:rsidRPr="007B27B7">
        <w:rPr>
          <w:rFonts w:ascii="Calibri" w:eastAsia="Times New Roman" w:hAnsi="Calibri" w:cs="Calibri"/>
          <w:b/>
          <w:bCs/>
          <w:color w:val="70AD47"/>
          <w:sz w:val="32"/>
          <w:szCs w:val="32"/>
        </w:rPr>
        <w:t>[C’est compliqué mais c’est compliqué]</w:t>
      </w:r>
    </w:p>
    <w:p w14:paraId="284606B4"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p>
    <w:p w14:paraId="217BF252"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 xml:space="preserve">Non mais attendez… pas de panique hein… ça a l’air technique comme ça mais c’est assez facile… allez, comme je suis sympa, je vous donne un exemple de conclusion, en vous mettant tout dedans ; reprise générale des grands thèmes dominants et liens avec une d’autres œuvres, en l’occurrence ici </w:t>
      </w:r>
      <w:bookmarkStart w:id="1" w:name="_Hlk96088359"/>
      <w:r w:rsidRPr="007B27B7">
        <w:rPr>
          <w:rFonts w:ascii="Calibri" w:eastAsia="Times New Roman" w:hAnsi="Calibri" w:cs="Calibri"/>
          <w:b/>
          <w:bCs/>
          <w:sz w:val="32"/>
          <w:szCs w:val="32"/>
        </w:rPr>
        <w:t>une représentation de Jean-Jacques Vigoureux, artiste français pratiquant cet art délicat de la peinture sur toile d’araignée…</w:t>
      </w:r>
    </w:p>
    <w:p w14:paraId="2B0BFFD8" w14:textId="77777777" w:rsidR="007B27B7" w:rsidRPr="007B27B7" w:rsidRDefault="007B27B7" w:rsidP="007B27B7">
      <w:pPr>
        <w:spacing w:after="0" w:line="240" w:lineRule="auto"/>
        <w:jc w:val="both"/>
        <w:rPr>
          <w:rFonts w:ascii="Times New Roman" w:eastAsia="Times New Roman" w:hAnsi="Times New Roman" w:cs="Times New Roman"/>
          <w:b/>
          <w:bCs/>
          <w:sz w:val="32"/>
          <w:szCs w:val="32"/>
        </w:rPr>
      </w:pPr>
    </w:p>
    <w:bookmarkEnd w:id="1"/>
    <w:p w14:paraId="0662C2F6"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r w:rsidRPr="007B27B7">
        <w:rPr>
          <w:rFonts w:ascii="Calibri" w:eastAsia="Times New Roman" w:hAnsi="Calibri" w:cs="Calibri"/>
          <w:b/>
          <w:bCs/>
          <w:color w:val="70AD47"/>
          <w:sz w:val="32"/>
          <w:szCs w:val="32"/>
        </w:rPr>
        <w:t>[TABLEAU</w:t>
      </w:r>
      <w:r w:rsidRPr="007B27B7">
        <w:rPr>
          <w:rFonts w:ascii="Times New Roman" w:eastAsia="Times New Roman" w:hAnsi="Times New Roman" w:cs="Times New Roman"/>
          <w:b/>
          <w:bCs/>
          <w:sz w:val="32"/>
          <w:szCs w:val="32"/>
        </w:rPr>
        <w:t xml:space="preserve"> </w:t>
      </w:r>
      <w:r w:rsidRPr="007B27B7">
        <w:rPr>
          <w:rFonts w:ascii="Times New Roman" w:eastAsia="Times New Roman" w:hAnsi="Times New Roman" w:cs="Times New Roman"/>
          <w:b/>
          <w:bCs/>
          <w:color w:val="70AD47"/>
          <w:sz w:val="32"/>
          <w:szCs w:val="32"/>
        </w:rPr>
        <w:t>Jean-Jacques Vigoureux</w:t>
      </w:r>
      <w:r w:rsidRPr="007B27B7">
        <w:rPr>
          <w:rFonts w:ascii="Calibri" w:eastAsia="Times New Roman" w:hAnsi="Calibri" w:cs="Calibri"/>
          <w:b/>
          <w:bCs/>
          <w:color w:val="70AD47"/>
          <w:sz w:val="32"/>
          <w:szCs w:val="32"/>
        </w:rPr>
        <w:t>]</w:t>
      </w:r>
    </w:p>
    <w:p w14:paraId="15DE0168"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p>
    <w:p w14:paraId="00E8A271"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Si c’est bon pour vous, alors, c’est parti pour une conclusion type telle que vous pourrez la dire le jour de l’épreuve, c’est parti !</w:t>
      </w:r>
    </w:p>
    <w:p w14:paraId="77AC6A3E"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2C74B846"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r w:rsidRPr="007B27B7">
        <w:rPr>
          <w:rFonts w:ascii="Calibri" w:eastAsia="Times New Roman" w:hAnsi="Calibri" w:cs="Calibri"/>
          <w:b/>
          <w:bCs/>
          <w:color w:val="70AD47"/>
          <w:sz w:val="32"/>
          <w:szCs w:val="32"/>
        </w:rPr>
        <w:t>[1 2 3, partez !]</w:t>
      </w:r>
    </w:p>
    <w:p w14:paraId="14CE1C17"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p>
    <w:p w14:paraId="42185CD9"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 xml:space="preserve">Pour conclure, nous avons donc vu que ce poème, par des images fortes et suggestives (l’araignée et l’ortie), invite le lecteur à compatir et à mieux aimer ceux que la société critique et marginalise. Figure familière des marginaux et autres laissés pour compte (on pense à Quasimodo dans </w:t>
      </w:r>
      <w:r w:rsidRPr="007B27B7">
        <w:rPr>
          <w:rFonts w:ascii="Calibri" w:eastAsia="Times New Roman" w:hAnsi="Calibri" w:cs="Calibri"/>
          <w:b/>
          <w:bCs/>
          <w:i/>
          <w:iCs/>
          <w:sz w:val="32"/>
          <w:szCs w:val="32"/>
        </w:rPr>
        <w:t>Notre-Dame de Paris</w:t>
      </w:r>
      <w:r w:rsidRPr="007B27B7">
        <w:rPr>
          <w:rFonts w:ascii="Calibri" w:eastAsia="Times New Roman" w:hAnsi="Calibri" w:cs="Calibri"/>
          <w:b/>
          <w:bCs/>
          <w:sz w:val="32"/>
          <w:szCs w:val="32"/>
        </w:rPr>
        <w:t xml:space="preserve"> ou encore à Fantine dans </w:t>
      </w:r>
      <w:r w:rsidRPr="007B27B7">
        <w:rPr>
          <w:rFonts w:ascii="Calibri" w:eastAsia="Times New Roman" w:hAnsi="Calibri" w:cs="Calibri"/>
          <w:b/>
          <w:bCs/>
          <w:i/>
          <w:iCs/>
          <w:sz w:val="32"/>
          <w:szCs w:val="32"/>
        </w:rPr>
        <w:t>Les Misérables</w:t>
      </w:r>
      <w:r w:rsidRPr="007B27B7">
        <w:rPr>
          <w:rFonts w:ascii="Calibri" w:eastAsia="Times New Roman" w:hAnsi="Calibri" w:cs="Calibri"/>
          <w:b/>
          <w:bCs/>
          <w:sz w:val="32"/>
          <w:szCs w:val="32"/>
        </w:rPr>
        <w:t xml:space="preserve">), Hugo se sert ici du genre poétique pour encore mieux </w:t>
      </w:r>
      <w:r w:rsidRPr="007B27B7">
        <w:rPr>
          <w:rFonts w:ascii="Calibri" w:eastAsia="Times New Roman" w:hAnsi="Calibri" w:cs="Calibri"/>
          <w:b/>
          <w:bCs/>
          <w:sz w:val="32"/>
          <w:szCs w:val="32"/>
        </w:rPr>
        <w:lastRenderedPageBreak/>
        <w:t xml:space="preserve">nous émouvoir, notamment par le biais de plusieurs registres (lyrique, tragique mais aussi pathétique) pour mieux chambouler le cœur et l’esprit de chaque lecteur. </w:t>
      </w:r>
      <w:r w:rsidRPr="006D0137">
        <w:rPr>
          <w:rFonts w:ascii="Calibri" w:eastAsia="Times New Roman" w:hAnsi="Calibri" w:cs="Calibri"/>
          <w:b/>
          <w:bCs/>
          <w:i/>
          <w:iCs/>
          <w:sz w:val="32"/>
          <w:szCs w:val="32"/>
        </w:rPr>
        <w:t>J’aime l’araignée</w:t>
      </w:r>
      <w:r w:rsidRPr="007B27B7">
        <w:rPr>
          <w:rFonts w:ascii="Calibri" w:eastAsia="Times New Roman" w:hAnsi="Calibri" w:cs="Calibri"/>
          <w:b/>
          <w:bCs/>
          <w:sz w:val="32"/>
          <w:szCs w:val="32"/>
        </w:rPr>
        <w:t xml:space="preserve"> pourrait encore mieux s’appréhender en pensant aux représentations de Jean-Jacques Vigoureux, artiste français pratiquant cet art délicat de la peinture sur toile d’araignée…</w:t>
      </w:r>
    </w:p>
    <w:p w14:paraId="3BAEB70A"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38B0DC0A"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w:t>
      </w:r>
      <w:r w:rsidRPr="007B27B7">
        <w:rPr>
          <w:rFonts w:ascii="Calibri" w:eastAsia="Times New Roman" w:hAnsi="Calibri" w:cs="Calibri"/>
          <w:b/>
          <w:bCs/>
          <w:color w:val="70AD47"/>
          <w:sz w:val="32"/>
          <w:szCs w:val="32"/>
        </w:rPr>
        <w:t>Tableau de JJ Vigoureux</w:t>
      </w:r>
      <w:r w:rsidRPr="007B27B7">
        <w:rPr>
          <w:rFonts w:ascii="Calibri" w:eastAsia="Times New Roman" w:hAnsi="Calibri" w:cs="Calibri"/>
          <w:b/>
          <w:bCs/>
          <w:sz w:val="32"/>
          <w:szCs w:val="32"/>
        </w:rPr>
        <w:t>]</w:t>
      </w:r>
    </w:p>
    <w:p w14:paraId="73F64A90"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4A977BD6" w14:textId="2CB42239"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En faisant de l’art, du beau avec un matériau qui fait peur – et que l’on considère peut-être un peu trop hâtivement comme horrible ou répugnant - Jean-Jacques Vigoureux transcende l’objet poétique en nous invitant à revoir ce qui est beau ou pas, digne et indigne, noble ou pas. On est, dans cette dynamique, proche d’une vision qu’avait Baudelaire de la poésie, en transmutant en or ce que le commun des mortels voyait comme de la boue avec des poèmes comme « </w:t>
      </w:r>
      <w:r w:rsidRPr="006D0137">
        <w:rPr>
          <w:rFonts w:ascii="Calibri" w:eastAsia="Times New Roman" w:hAnsi="Calibri" w:cs="Calibri"/>
          <w:b/>
          <w:bCs/>
          <w:i/>
          <w:iCs/>
          <w:sz w:val="32"/>
          <w:szCs w:val="32"/>
        </w:rPr>
        <w:t>Les petites vieilles</w:t>
      </w:r>
      <w:r w:rsidRPr="007B27B7">
        <w:rPr>
          <w:rFonts w:ascii="Calibri" w:eastAsia="Times New Roman" w:hAnsi="Calibri" w:cs="Calibri"/>
          <w:b/>
          <w:bCs/>
          <w:sz w:val="32"/>
          <w:szCs w:val="32"/>
        </w:rPr>
        <w:t xml:space="preserve"> » ou bien encore </w:t>
      </w:r>
      <w:r w:rsidR="006D0137">
        <w:rPr>
          <w:rFonts w:ascii="Calibri" w:eastAsia="Times New Roman" w:hAnsi="Calibri" w:cs="Calibri"/>
          <w:b/>
          <w:bCs/>
          <w:sz w:val="32"/>
          <w:szCs w:val="32"/>
        </w:rPr>
        <w:t>« </w:t>
      </w:r>
      <w:r w:rsidRPr="007B27B7">
        <w:rPr>
          <w:rFonts w:ascii="Calibri" w:eastAsia="Times New Roman" w:hAnsi="Calibri" w:cs="Calibri"/>
          <w:b/>
          <w:bCs/>
          <w:sz w:val="32"/>
          <w:szCs w:val="32"/>
        </w:rPr>
        <w:t>l’</w:t>
      </w:r>
      <w:r w:rsidRPr="006D0137">
        <w:rPr>
          <w:rFonts w:ascii="Calibri" w:eastAsia="Times New Roman" w:hAnsi="Calibri" w:cs="Calibri"/>
          <w:b/>
          <w:bCs/>
          <w:i/>
          <w:iCs/>
          <w:sz w:val="32"/>
          <w:szCs w:val="32"/>
        </w:rPr>
        <w:t>Albatros</w:t>
      </w:r>
      <w:r w:rsidR="006D0137" w:rsidRPr="006D0137">
        <w:rPr>
          <w:rFonts w:ascii="Calibri" w:eastAsia="Times New Roman" w:hAnsi="Calibri" w:cs="Calibri"/>
          <w:b/>
          <w:bCs/>
          <w:i/>
          <w:iCs/>
          <w:sz w:val="32"/>
          <w:szCs w:val="32"/>
        </w:rPr>
        <w:t> </w:t>
      </w:r>
      <w:r w:rsidR="006D0137">
        <w:rPr>
          <w:rFonts w:ascii="Calibri" w:eastAsia="Times New Roman" w:hAnsi="Calibri" w:cs="Calibri"/>
          <w:b/>
          <w:bCs/>
          <w:sz w:val="32"/>
          <w:szCs w:val="32"/>
        </w:rPr>
        <w:t>»</w:t>
      </w:r>
      <w:r w:rsidRPr="007B27B7">
        <w:rPr>
          <w:rFonts w:ascii="Calibri" w:eastAsia="Times New Roman" w:hAnsi="Calibri" w:cs="Calibri"/>
          <w:b/>
          <w:bCs/>
          <w:sz w:val="32"/>
          <w:szCs w:val="32"/>
        </w:rPr>
        <w:t xml:space="preserve"> dans </w:t>
      </w:r>
      <w:r w:rsidRPr="006D0137">
        <w:rPr>
          <w:rFonts w:ascii="Calibri" w:eastAsia="Times New Roman" w:hAnsi="Calibri" w:cs="Calibri"/>
          <w:b/>
          <w:bCs/>
          <w:i/>
          <w:iCs/>
          <w:sz w:val="32"/>
          <w:szCs w:val="32"/>
        </w:rPr>
        <w:t>les Fleurs du Mal</w:t>
      </w:r>
      <w:r w:rsidRPr="007B27B7">
        <w:rPr>
          <w:rFonts w:ascii="Calibri" w:eastAsia="Times New Roman" w:hAnsi="Calibri" w:cs="Calibri"/>
          <w:b/>
          <w:bCs/>
          <w:sz w:val="32"/>
          <w:szCs w:val="32"/>
        </w:rPr>
        <w:t>.</w:t>
      </w:r>
    </w:p>
    <w:p w14:paraId="30768E98"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4F492C7E"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On peut dès lors se demander si la poésie, grâce à ce poème rendant touchant un être que beaucoup de personnes trouvent répugnant, peut alors tout transmuter et changer en or ce qu’elle regarde. Est-ce que tout, y compris l’infâme et l’innommable, doit se frotter à l’objet poétique ?</w:t>
      </w:r>
    </w:p>
    <w:p w14:paraId="453CBE5B" w14:textId="77777777" w:rsidR="007B27B7" w:rsidRPr="007B27B7" w:rsidRDefault="007B27B7" w:rsidP="007B27B7">
      <w:pPr>
        <w:spacing w:after="0" w:line="240" w:lineRule="auto"/>
        <w:jc w:val="both"/>
        <w:rPr>
          <w:rFonts w:ascii="Calibri" w:eastAsia="Times New Roman" w:hAnsi="Calibri" w:cs="Calibri"/>
          <w:sz w:val="24"/>
          <w:szCs w:val="24"/>
        </w:rPr>
      </w:pPr>
    </w:p>
    <w:p w14:paraId="465F8811"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r w:rsidRPr="007B27B7">
        <w:rPr>
          <w:rFonts w:ascii="Calibri" w:eastAsia="Times New Roman" w:hAnsi="Calibri" w:cs="Calibri"/>
          <w:b/>
          <w:bCs/>
          <w:color w:val="70AD47"/>
          <w:sz w:val="32"/>
          <w:szCs w:val="32"/>
        </w:rPr>
        <w:t>[Standing ovation]</w:t>
      </w:r>
    </w:p>
    <w:p w14:paraId="59F3DA4D"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p>
    <w:p w14:paraId="7B0AABEA" w14:textId="77777777" w:rsidR="007B27B7" w:rsidRPr="007B27B7" w:rsidRDefault="007B27B7" w:rsidP="007B27B7">
      <w:pPr>
        <w:spacing w:after="0" w:line="240" w:lineRule="auto"/>
        <w:jc w:val="both"/>
        <w:rPr>
          <w:rFonts w:ascii="Calibri" w:eastAsia="Times New Roman" w:hAnsi="Calibri" w:cs="Calibri"/>
          <w:b/>
          <w:bCs/>
          <w:sz w:val="32"/>
          <w:szCs w:val="32"/>
        </w:rPr>
      </w:pPr>
      <w:r w:rsidRPr="007B27B7">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63721815" w14:textId="77777777" w:rsidR="007B27B7" w:rsidRPr="007B27B7" w:rsidRDefault="007B27B7" w:rsidP="007B27B7">
      <w:pPr>
        <w:spacing w:after="0" w:line="240" w:lineRule="auto"/>
        <w:jc w:val="both"/>
        <w:rPr>
          <w:rFonts w:ascii="Calibri" w:eastAsia="Times New Roman" w:hAnsi="Calibri" w:cs="Calibri"/>
          <w:b/>
          <w:bCs/>
          <w:sz w:val="32"/>
          <w:szCs w:val="32"/>
        </w:rPr>
      </w:pPr>
    </w:p>
    <w:p w14:paraId="2B12C302" w14:textId="77777777" w:rsidR="007B27B7" w:rsidRPr="007B27B7" w:rsidRDefault="007B27B7" w:rsidP="007B27B7">
      <w:pPr>
        <w:spacing w:after="0" w:line="240" w:lineRule="auto"/>
        <w:jc w:val="both"/>
        <w:rPr>
          <w:rFonts w:ascii="Calibri" w:eastAsia="Times New Roman" w:hAnsi="Calibri" w:cs="Calibri"/>
          <w:b/>
          <w:bCs/>
          <w:color w:val="70AD47"/>
          <w:sz w:val="32"/>
          <w:szCs w:val="32"/>
        </w:rPr>
      </w:pPr>
      <w:r w:rsidRPr="007B27B7">
        <w:rPr>
          <w:rFonts w:ascii="Calibri" w:eastAsia="Times New Roman" w:hAnsi="Calibri" w:cs="Calibri"/>
          <w:b/>
          <w:bCs/>
          <w:color w:val="70AD47"/>
          <w:sz w:val="32"/>
          <w:szCs w:val="32"/>
        </w:rPr>
        <w:t>[C’était vraiment très intéressant]</w:t>
      </w:r>
    </w:p>
    <w:p w14:paraId="50AA494C" w14:textId="77777777" w:rsidR="007B27B7" w:rsidRDefault="007B27B7"/>
    <w:sectPr w:rsidR="007B2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B7"/>
    <w:rsid w:val="001C668F"/>
    <w:rsid w:val="003342C1"/>
    <w:rsid w:val="0034497A"/>
    <w:rsid w:val="005F0184"/>
    <w:rsid w:val="006D0137"/>
    <w:rsid w:val="007B27B7"/>
    <w:rsid w:val="00933FD7"/>
    <w:rsid w:val="00AB10FC"/>
    <w:rsid w:val="00AF00E8"/>
    <w:rsid w:val="00C240FE"/>
    <w:rsid w:val="00EA7945"/>
    <w:rsid w:val="00FC0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8CA0"/>
  <w15:chartTrackingRefBased/>
  <w15:docId w15:val="{32E23AA1-7887-485F-8F6E-B5F6AC2F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B27B7"/>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7B27B7"/>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7B27B7"/>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7B27B7"/>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7B27B7"/>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B27B7"/>
    <w:rPr>
      <w:rFonts w:ascii="Times New Roman" w:eastAsia="Times New Roman" w:hAnsi="Times New Roman" w:cs="Times New Roman"/>
      <w:b/>
      <w:bCs/>
      <w:sz w:val="24"/>
      <w:szCs w:val="24"/>
    </w:rPr>
  </w:style>
  <w:style w:type="character" w:customStyle="1" w:styleId="Titre2Car">
    <w:name w:val="Titre 2 Car"/>
    <w:basedOn w:val="Policepardfaut"/>
    <w:link w:val="Titre2"/>
    <w:rsid w:val="007B27B7"/>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7B27B7"/>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7B27B7"/>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7B27B7"/>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7B27B7"/>
  </w:style>
  <w:style w:type="paragraph" w:styleId="Retraitcorpsdetexte">
    <w:name w:val="Body Text Indent"/>
    <w:basedOn w:val="Normal"/>
    <w:link w:val="RetraitcorpsdetexteCar"/>
    <w:semiHidden/>
    <w:rsid w:val="007B27B7"/>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B27B7"/>
    <w:rPr>
      <w:rFonts w:ascii="Times New Roman" w:eastAsia="Times New Roman" w:hAnsi="Times New Roman" w:cs="Times New Roman"/>
      <w:sz w:val="24"/>
      <w:szCs w:val="24"/>
    </w:rPr>
  </w:style>
  <w:style w:type="paragraph" w:styleId="NormalWeb">
    <w:name w:val="Normal (Web)"/>
    <w:basedOn w:val="Normal"/>
    <w:uiPriority w:val="99"/>
    <w:unhideWhenUsed/>
    <w:rsid w:val="007B27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B27B7"/>
    <w:pPr>
      <w:ind w:left="720"/>
      <w:contextualSpacing/>
    </w:pPr>
    <w:rPr>
      <w:rFonts w:ascii="Calibri" w:eastAsia="Calibri" w:hAnsi="Calibri" w:cs="Times New Roman"/>
    </w:rPr>
  </w:style>
  <w:style w:type="table" w:styleId="Grilledutableau">
    <w:name w:val="Table Grid"/>
    <w:basedOn w:val="TableauNormal"/>
    <w:uiPriority w:val="39"/>
    <w:rsid w:val="007B2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B27B7"/>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7B27B7"/>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7B27B7"/>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7B27B7"/>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7B2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B2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7B27B7"/>
  </w:style>
  <w:style w:type="character" w:styleId="Lienhypertexte">
    <w:name w:val="Hyperlink"/>
    <w:uiPriority w:val="99"/>
    <w:semiHidden/>
    <w:unhideWhenUsed/>
    <w:rsid w:val="007B27B7"/>
    <w:rPr>
      <w:color w:val="0000FF"/>
      <w:u w:val="single"/>
    </w:rPr>
  </w:style>
  <w:style w:type="character" w:customStyle="1" w:styleId="plainlinks">
    <w:name w:val="plainlinks"/>
    <w:basedOn w:val="Policepardfaut"/>
    <w:rsid w:val="007B27B7"/>
  </w:style>
  <w:style w:type="character" w:customStyle="1" w:styleId="romain">
    <w:name w:val="romain"/>
    <w:basedOn w:val="Policepardfaut"/>
    <w:rsid w:val="007B27B7"/>
  </w:style>
  <w:style w:type="character" w:styleId="Accentuation">
    <w:name w:val="Emphasis"/>
    <w:uiPriority w:val="20"/>
    <w:qFormat/>
    <w:rsid w:val="007B27B7"/>
    <w:rPr>
      <w:i/>
      <w:iCs/>
    </w:rPr>
  </w:style>
  <w:style w:type="paragraph" w:styleId="En-tte">
    <w:name w:val="header"/>
    <w:basedOn w:val="Normal"/>
    <w:link w:val="En-tteCar"/>
    <w:uiPriority w:val="99"/>
    <w:unhideWhenUsed/>
    <w:rsid w:val="007B27B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7B27B7"/>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7B27B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7B27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lentirtravaux.com/evaluations/troisieme/melancholia.php" TargetMode="External"/><Relationship Id="rId5" Type="http://schemas.openxmlformats.org/officeDocument/2006/relationships/hyperlink" Target="http://www.ralentirtravaux.com/lettres/sequences/cinquieme/le-depart/analyse-demain-des-aube.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2670</Words>
  <Characters>14688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7</cp:revision>
  <dcterms:created xsi:type="dcterms:W3CDTF">2022-03-21T09:48:00Z</dcterms:created>
  <dcterms:modified xsi:type="dcterms:W3CDTF">2022-03-27T21:54:00Z</dcterms:modified>
</cp:coreProperties>
</file>